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818E3" w:rsidR="00F83A9B" w:rsidP="00F83A9B" w:rsidRDefault="00F83A9B" w14:paraId="5598ED33" w14:textId="77777777">
      <w:pPr>
        <w:jc w:val="center"/>
        <w:rPr>
          <w:color w:val="2E74B5" w:themeColor="accent5" w:themeShade="BF"/>
          <w:sz w:val="72"/>
          <w:szCs w:val="72"/>
        </w:rPr>
      </w:pPr>
      <w:r w:rsidRPr="000818E3">
        <w:rPr>
          <w:color w:val="2E74B5" w:themeColor="accent5" w:themeShade="BF"/>
          <w:sz w:val="72"/>
          <w:szCs w:val="72"/>
        </w:rPr>
        <w:t>Organic World Congress</w:t>
      </w:r>
    </w:p>
    <w:p w:rsidRPr="000818E3" w:rsidR="00F83A9B" w:rsidP="00F83A9B" w:rsidRDefault="00F83A9B" w14:paraId="66D0921F" w14:textId="77777777">
      <w:pPr>
        <w:jc w:val="center"/>
        <w:rPr>
          <w:color w:val="2E74B5" w:themeColor="accent5" w:themeShade="BF"/>
          <w:sz w:val="40"/>
          <w:szCs w:val="40"/>
        </w:rPr>
      </w:pPr>
      <w:r w:rsidRPr="000818E3">
        <w:rPr>
          <w:color w:val="2E74B5" w:themeColor="accent5" w:themeShade="BF"/>
          <w:sz w:val="40"/>
          <w:szCs w:val="40"/>
        </w:rPr>
        <w:t xml:space="preserve">Template for </w:t>
      </w:r>
      <w:r w:rsidRPr="000818E3" w:rsidR="00AC5262">
        <w:rPr>
          <w:color w:val="2E74B5" w:themeColor="accent5" w:themeShade="BF"/>
          <w:sz w:val="40"/>
          <w:szCs w:val="40"/>
        </w:rPr>
        <w:t>the overall event concept</w:t>
      </w:r>
    </w:p>
    <w:p w:rsidRPr="000818E3" w:rsidR="00CF0E67" w:rsidP="00F83A9B" w:rsidRDefault="00CF0E67" w14:paraId="6A828BDF" w14:textId="77777777">
      <w:pPr>
        <w:jc w:val="center"/>
        <w:rPr>
          <w:color w:val="2E74B5" w:themeColor="accent5" w:themeShade="BF"/>
          <w:sz w:val="40"/>
          <w:szCs w:val="40"/>
        </w:rPr>
      </w:pPr>
    </w:p>
    <w:p w:rsidRPr="000818E3" w:rsidR="00CF0E67" w:rsidP="00F83A9B" w:rsidRDefault="00CF0E67" w14:paraId="2D3CD755" w14:textId="77777777">
      <w:pPr>
        <w:jc w:val="center"/>
        <w:rPr>
          <w:color w:val="2E74B5" w:themeColor="accent5" w:themeShade="BF"/>
          <w:sz w:val="28"/>
          <w:szCs w:val="28"/>
        </w:rPr>
      </w:pPr>
      <w:r w:rsidRPr="000818E3">
        <w:rPr>
          <w:color w:val="2E74B5" w:themeColor="accent5" w:themeShade="BF"/>
          <w:sz w:val="28"/>
          <w:szCs w:val="28"/>
        </w:rPr>
        <w:t xml:space="preserve">Version x </w:t>
      </w:r>
    </w:p>
    <w:p w:rsidRPr="000818E3" w:rsidR="00F83A9B" w:rsidP="00F83A9B" w:rsidRDefault="00F83A9B" w14:paraId="121DB23F" w14:textId="77777777"/>
    <w:p w:rsidRPr="001B4C17" w:rsidR="00F83A9B" w:rsidP="001B4C17" w:rsidRDefault="00CF0E67" w14:paraId="184BD09D" w14:textId="77777777">
      <w:pPr>
        <w:pStyle w:val="TOC3"/>
        <w:ind w:left="0"/>
        <w:rPr>
          <w:b/>
          <w:color w:val="2E74B5" w:themeColor="accent5" w:themeShade="BF"/>
          <w:sz w:val="32"/>
          <w:szCs w:val="32"/>
        </w:rPr>
      </w:pPr>
      <w:r w:rsidRPr="001B4C17">
        <w:rPr>
          <w:b/>
          <w:color w:val="2E74B5" w:themeColor="accent5" w:themeShade="BF"/>
          <w:sz w:val="32"/>
          <w:szCs w:val="32"/>
        </w:rPr>
        <w:t>Table of Contents</w:t>
      </w:r>
    </w:p>
    <w:p w:rsidRPr="001B4C17" w:rsidR="001B4C17" w:rsidP="001B4C17" w:rsidRDefault="001B4C17" w14:paraId="2F8ED394" w14:textId="77777777"/>
    <w:p w:rsidR="0001070E" w:rsidRDefault="00CF0E67" w14:paraId="1557A59E" w14:textId="54599BF2">
      <w:pPr>
        <w:pStyle w:val="TOC1"/>
        <w:rPr>
          <w:rFonts w:eastAsiaTheme="minorEastAsia" w:cstheme="minorBidi"/>
          <w:b w:val="0"/>
          <w:bCs w:val="0"/>
          <w:i w:val="0"/>
          <w:iCs w:val="0"/>
          <w:noProof/>
          <w:sz w:val="24"/>
          <w:lang w:val="de-DE"/>
        </w:rPr>
      </w:pPr>
      <w:r w:rsidRPr="000818E3">
        <w:fldChar w:fldCharType="begin"/>
      </w:r>
      <w:r w:rsidRPr="000818E3">
        <w:instrText xml:space="preserve"> TOC \o "1-3" \h \z \u </w:instrText>
      </w:r>
      <w:r w:rsidRPr="000818E3">
        <w:fldChar w:fldCharType="separate"/>
      </w:r>
      <w:hyperlink w:history="1" w:anchor="_Toc531344688">
        <w:r w:rsidRPr="00195C96" w:rsidR="0001070E">
          <w:rPr>
            <w:rStyle w:val="Hyperlink"/>
            <w:noProof/>
          </w:rPr>
          <w:t>1</w:t>
        </w:r>
        <w:r w:rsidR="0001070E">
          <w:rPr>
            <w:rFonts w:eastAsiaTheme="minorEastAsia" w:cstheme="minorBidi"/>
            <w:b w:val="0"/>
            <w:bCs w:val="0"/>
            <w:i w:val="0"/>
            <w:iCs w:val="0"/>
            <w:noProof/>
            <w:sz w:val="24"/>
            <w:lang w:val="de-DE"/>
          </w:rPr>
          <w:tab/>
        </w:r>
        <w:r w:rsidRPr="00195C96" w:rsidR="0001070E">
          <w:rPr>
            <w:rStyle w:val="Hyperlink"/>
            <w:noProof/>
          </w:rPr>
          <w:t>Background</w:t>
        </w:r>
        <w:r w:rsidR="0001070E">
          <w:rPr>
            <w:noProof/>
            <w:webHidden/>
          </w:rPr>
          <w:tab/>
        </w:r>
        <w:r w:rsidR="0001070E">
          <w:rPr>
            <w:noProof/>
            <w:webHidden/>
          </w:rPr>
          <w:fldChar w:fldCharType="begin"/>
        </w:r>
        <w:r w:rsidR="0001070E">
          <w:rPr>
            <w:noProof/>
            <w:webHidden/>
          </w:rPr>
          <w:instrText xml:space="preserve"> PAGEREF _Toc531344688 \h </w:instrText>
        </w:r>
        <w:r w:rsidR="0001070E">
          <w:rPr>
            <w:noProof/>
            <w:webHidden/>
          </w:rPr>
        </w:r>
        <w:r w:rsidR="0001070E">
          <w:rPr>
            <w:noProof/>
            <w:webHidden/>
          </w:rPr>
          <w:fldChar w:fldCharType="separate"/>
        </w:r>
        <w:r w:rsidR="00177F7E">
          <w:rPr>
            <w:noProof/>
            <w:webHidden/>
          </w:rPr>
          <w:t>3</w:t>
        </w:r>
        <w:r w:rsidR="0001070E">
          <w:rPr>
            <w:noProof/>
            <w:webHidden/>
          </w:rPr>
          <w:fldChar w:fldCharType="end"/>
        </w:r>
      </w:hyperlink>
    </w:p>
    <w:p w:rsidR="0001070E" w:rsidRDefault="00000000" w14:paraId="5E79517F" w14:textId="4E6C2A86">
      <w:pPr>
        <w:pStyle w:val="TOC2"/>
        <w:rPr>
          <w:rFonts w:eastAsiaTheme="minorEastAsia" w:cstheme="minorBidi"/>
          <w:b w:val="0"/>
          <w:bCs w:val="0"/>
          <w:noProof/>
          <w:sz w:val="24"/>
          <w:szCs w:val="24"/>
          <w:lang w:val="de-DE"/>
        </w:rPr>
      </w:pPr>
      <w:hyperlink w:history="1" w:anchor="_Toc531344689">
        <w:r w:rsidRPr="00195C96" w:rsidR="0001070E">
          <w:rPr>
            <w:rStyle w:val="Hyperlink"/>
            <w:noProof/>
          </w:rPr>
          <w:t>1.1</w:t>
        </w:r>
        <w:r w:rsidR="0001070E">
          <w:rPr>
            <w:rFonts w:eastAsiaTheme="minorEastAsia" w:cstheme="minorBidi"/>
            <w:b w:val="0"/>
            <w:bCs w:val="0"/>
            <w:noProof/>
            <w:sz w:val="24"/>
            <w:szCs w:val="24"/>
            <w:lang w:val="de-DE"/>
          </w:rPr>
          <w:tab/>
        </w:r>
        <w:r w:rsidRPr="00195C96" w:rsidR="0001070E">
          <w:rPr>
            <w:rStyle w:val="Hyperlink"/>
            <w:noProof/>
          </w:rPr>
          <w:t>Organic World Congresses</w:t>
        </w:r>
        <w:r w:rsidR="0001070E">
          <w:rPr>
            <w:noProof/>
            <w:webHidden/>
          </w:rPr>
          <w:tab/>
        </w:r>
        <w:r w:rsidR="0001070E">
          <w:rPr>
            <w:noProof/>
            <w:webHidden/>
          </w:rPr>
          <w:fldChar w:fldCharType="begin"/>
        </w:r>
        <w:r w:rsidR="0001070E">
          <w:rPr>
            <w:noProof/>
            <w:webHidden/>
          </w:rPr>
          <w:instrText xml:space="preserve"> PAGEREF _Toc531344689 \h </w:instrText>
        </w:r>
        <w:r w:rsidR="0001070E">
          <w:rPr>
            <w:noProof/>
            <w:webHidden/>
          </w:rPr>
        </w:r>
        <w:r w:rsidR="0001070E">
          <w:rPr>
            <w:noProof/>
            <w:webHidden/>
          </w:rPr>
          <w:fldChar w:fldCharType="separate"/>
        </w:r>
        <w:r w:rsidR="00177F7E">
          <w:rPr>
            <w:noProof/>
            <w:webHidden/>
          </w:rPr>
          <w:t>3</w:t>
        </w:r>
        <w:r w:rsidR="0001070E">
          <w:rPr>
            <w:noProof/>
            <w:webHidden/>
          </w:rPr>
          <w:fldChar w:fldCharType="end"/>
        </w:r>
      </w:hyperlink>
    </w:p>
    <w:p w:rsidR="0001070E" w:rsidRDefault="00000000" w14:paraId="6F3870B1" w14:textId="32F2E9CC">
      <w:pPr>
        <w:pStyle w:val="TOC2"/>
        <w:rPr>
          <w:rFonts w:eastAsiaTheme="minorEastAsia" w:cstheme="minorBidi"/>
          <w:b w:val="0"/>
          <w:bCs w:val="0"/>
          <w:noProof/>
          <w:sz w:val="24"/>
          <w:szCs w:val="24"/>
          <w:lang w:val="de-DE"/>
        </w:rPr>
      </w:pPr>
      <w:hyperlink w:history="1" w:anchor="_Toc531344690">
        <w:r w:rsidRPr="00195C96" w:rsidR="0001070E">
          <w:rPr>
            <w:rStyle w:val="Hyperlink"/>
            <w:noProof/>
          </w:rPr>
          <w:t>1.2</w:t>
        </w:r>
        <w:r w:rsidR="0001070E">
          <w:rPr>
            <w:rFonts w:eastAsiaTheme="minorEastAsia" w:cstheme="minorBidi"/>
            <w:b w:val="0"/>
            <w:bCs w:val="0"/>
            <w:noProof/>
            <w:sz w:val="24"/>
            <w:szCs w:val="24"/>
            <w:lang w:val="de-DE"/>
          </w:rPr>
          <w:tab/>
        </w:r>
        <w:r w:rsidRPr="00195C96" w:rsidR="0001070E">
          <w:rPr>
            <w:rStyle w:val="Hyperlink"/>
            <w:noProof/>
          </w:rPr>
          <w:t xml:space="preserve">Organic in country </w:t>
        </w:r>
        <w:r w:rsidRPr="002E1E13" w:rsidR="0001070E">
          <w:rPr>
            <w:rStyle w:val="Hyperlink"/>
            <w:noProof/>
            <w:highlight w:val="yellow"/>
          </w:rPr>
          <w:t>xxx</w:t>
        </w:r>
        <w:r w:rsidR="0001070E">
          <w:rPr>
            <w:noProof/>
            <w:webHidden/>
          </w:rPr>
          <w:tab/>
        </w:r>
        <w:r w:rsidR="0001070E">
          <w:rPr>
            <w:noProof/>
            <w:webHidden/>
          </w:rPr>
          <w:fldChar w:fldCharType="begin"/>
        </w:r>
        <w:r w:rsidR="0001070E">
          <w:rPr>
            <w:noProof/>
            <w:webHidden/>
          </w:rPr>
          <w:instrText xml:space="preserve"> PAGEREF _Toc531344690 \h </w:instrText>
        </w:r>
        <w:r w:rsidR="0001070E">
          <w:rPr>
            <w:noProof/>
            <w:webHidden/>
          </w:rPr>
        </w:r>
        <w:r w:rsidR="0001070E">
          <w:rPr>
            <w:noProof/>
            <w:webHidden/>
          </w:rPr>
          <w:fldChar w:fldCharType="separate"/>
        </w:r>
        <w:r w:rsidR="00177F7E">
          <w:rPr>
            <w:noProof/>
            <w:webHidden/>
          </w:rPr>
          <w:t>3</w:t>
        </w:r>
        <w:r w:rsidR="0001070E">
          <w:rPr>
            <w:noProof/>
            <w:webHidden/>
          </w:rPr>
          <w:fldChar w:fldCharType="end"/>
        </w:r>
      </w:hyperlink>
    </w:p>
    <w:p w:rsidR="0001070E" w:rsidRDefault="00000000" w14:paraId="6348244B" w14:textId="46AF36A4">
      <w:pPr>
        <w:pStyle w:val="TOC1"/>
        <w:rPr>
          <w:rFonts w:eastAsiaTheme="minorEastAsia" w:cstheme="minorBidi"/>
          <w:b w:val="0"/>
          <w:bCs w:val="0"/>
          <w:i w:val="0"/>
          <w:iCs w:val="0"/>
          <w:noProof/>
          <w:sz w:val="24"/>
          <w:lang w:val="de-DE"/>
        </w:rPr>
      </w:pPr>
      <w:hyperlink w:history="1" w:anchor="_Toc531344691">
        <w:r w:rsidRPr="00195C96" w:rsidR="0001070E">
          <w:rPr>
            <w:rStyle w:val="Hyperlink"/>
            <w:noProof/>
          </w:rPr>
          <w:t>2</w:t>
        </w:r>
        <w:r w:rsidR="0001070E">
          <w:rPr>
            <w:rFonts w:eastAsiaTheme="minorEastAsia" w:cstheme="minorBidi"/>
            <w:b w:val="0"/>
            <w:bCs w:val="0"/>
            <w:i w:val="0"/>
            <w:iCs w:val="0"/>
            <w:noProof/>
            <w:sz w:val="24"/>
            <w:lang w:val="de-DE"/>
          </w:rPr>
          <w:tab/>
        </w:r>
        <w:r w:rsidRPr="00195C96" w:rsidR="0001070E">
          <w:rPr>
            <w:rStyle w:val="Hyperlink"/>
            <w:noProof/>
          </w:rPr>
          <w:t>Objectives</w:t>
        </w:r>
        <w:r w:rsidR="0001070E">
          <w:rPr>
            <w:noProof/>
            <w:webHidden/>
          </w:rPr>
          <w:tab/>
        </w:r>
        <w:r w:rsidR="0001070E">
          <w:rPr>
            <w:noProof/>
            <w:webHidden/>
          </w:rPr>
          <w:fldChar w:fldCharType="begin"/>
        </w:r>
        <w:r w:rsidR="0001070E">
          <w:rPr>
            <w:noProof/>
            <w:webHidden/>
          </w:rPr>
          <w:instrText xml:space="preserve"> PAGEREF _Toc531344691 \h </w:instrText>
        </w:r>
        <w:r w:rsidR="0001070E">
          <w:rPr>
            <w:noProof/>
            <w:webHidden/>
          </w:rPr>
        </w:r>
        <w:r w:rsidR="0001070E">
          <w:rPr>
            <w:noProof/>
            <w:webHidden/>
          </w:rPr>
          <w:fldChar w:fldCharType="separate"/>
        </w:r>
        <w:r w:rsidR="00177F7E">
          <w:rPr>
            <w:noProof/>
            <w:webHidden/>
          </w:rPr>
          <w:t>3</w:t>
        </w:r>
        <w:r w:rsidR="0001070E">
          <w:rPr>
            <w:noProof/>
            <w:webHidden/>
          </w:rPr>
          <w:fldChar w:fldCharType="end"/>
        </w:r>
      </w:hyperlink>
    </w:p>
    <w:p w:rsidR="0001070E" w:rsidRDefault="00000000" w14:paraId="61A543F6" w14:textId="2A025D2A">
      <w:pPr>
        <w:pStyle w:val="TOC2"/>
        <w:rPr>
          <w:rFonts w:eastAsiaTheme="minorEastAsia" w:cstheme="minorBidi"/>
          <w:b w:val="0"/>
          <w:bCs w:val="0"/>
          <w:noProof/>
          <w:sz w:val="24"/>
          <w:szCs w:val="24"/>
          <w:lang w:val="de-DE"/>
        </w:rPr>
      </w:pPr>
      <w:hyperlink w:history="1" w:anchor="_Toc531344692">
        <w:r w:rsidRPr="00195C96" w:rsidR="0001070E">
          <w:rPr>
            <w:rStyle w:val="Hyperlink"/>
            <w:noProof/>
          </w:rPr>
          <w:t>2.1</w:t>
        </w:r>
        <w:r w:rsidR="0001070E">
          <w:rPr>
            <w:rFonts w:eastAsiaTheme="minorEastAsia" w:cstheme="minorBidi"/>
            <w:b w:val="0"/>
            <w:bCs w:val="0"/>
            <w:noProof/>
            <w:sz w:val="24"/>
            <w:szCs w:val="24"/>
            <w:lang w:val="de-DE"/>
          </w:rPr>
          <w:tab/>
        </w:r>
        <w:r w:rsidRPr="00195C96" w:rsidR="0001070E">
          <w:rPr>
            <w:rStyle w:val="Hyperlink"/>
            <w:noProof/>
          </w:rPr>
          <w:t>Overall objectives</w:t>
        </w:r>
        <w:r w:rsidR="0001070E">
          <w:rPr>
            <w:noProof/>
            <w:webHidden/>
          </w:rPr>
          <w:tab/>
        </w:r>
        <w:r w:rsidR="0001070E">
          <w:rPr>
            <w:noProof/>
            <w:webHidden/>
          </w:rPr>
          <w:fldChar w:fldCharType="begin"/>
        </w:r>
        <w:r w:rsidR="0001070E">
          <w:rPr>
            <w:noProof/>
            <w:webHidden/>
          </w:rPr>
          <w:instrText xml:space="preserve"> PAGEREF _Toc531344692 \h </w:instrText>
        </w:r>
        <w:r w:rsidR="0001070E">
          <w:rPr>
            <w:noProof/>
            <w:webHidden/>
          </w:rPr>
        </w:r>
        <w:r w:rsidR="0001070E">
          <w:rPr>
            <w:noProof/>
            <w:webHidden/>
          </w:rPr>
          <w:fldChar w:fldCharType="separate"/>
        </w:r>
        <w:r w:rsidR="00177F7E">
          <w:rPr>
            <w:noProof/>
            <w:webHidden/>
          </w:rPr>
          <w:t>3</w:t>
        </w:r>
        <w:r w:rsidR="0001070E">
          <w:rPr>
            <w:noProof/>
            <w:webHidden/>
          </w:rPr>
          <w:fldChar w:fldCharType="end"/>
        </w:r>
      </w:hyperlink>
    </w:p>
    <w:p w:rsidR="0001070E" w:rsidRDefault="00000000" w14:paraId="1C2D11BB" w14:textId="7ACAE838">
      <w:pPr>
        <w:pStyle w:val="TOC2"/>
        <w:rPr>
          <w:rFonts w:eastAsiaTheme="minorEastAsia" w:cstheme="minorBidi"/>
          <w:b w:val="0"/>
          <w:bCs w:val="0"/>
          <w:noProof/>
          <w:sz w:val="24"/>
          <w:szCs w:val="24"/>
          <w:lang w:val="de-DE"/>
        </w:rPr>
      </w:pPr>
      <w:hyperlink w:history="1" w:anchor="_Toc531344693">
        <w:r w:rsidRPr="00195C96" w:rsidR="0001070E">
          <w:rPr>
            <w:rStyle w:val="Hyperlink"/>
            <w:noProof/>
          </w:rPr>
          <w:t>2.2</w:t>
        </w:r>
        <w:r w:rsidR="0001070E">
          <w:rPr>
            <w:rFonts w:eastAsiaTheme="minorEastAsia" w:cstheme="minorBidi"/>
            <w:b w:val="0"/>
            <w:bCs w:val="0"/>
            <w:noProof/>
            <w:sz w:val="24"/>
            <w:szCs w:val="24"/>
            <w:lang w:val="de-DE"/>
          </w:rPr>
          <w:tab/>
        </w:r>
        <w:r w:rsidRPr="00195C96" w:rsidR="0001070E">
          <w:rPr>
            <w:rStyle w:val="Hyperlink"/>
            <w:noProof/>
          </w:rPr>
          <w:t>Main Indicators</w:t>
        </w:r>
        <w:r w:rsidR="0001070E">
          <w:rPr>
            <w:noProof/>
            <w:webHidden/>
          </w:rPr>
          <w:tab/>
        </w:r>
        <w:r w:rsidR="0001070E">
          <w:rPr>
            <w:noProof/>
            <w:webHidden/>
          </w:rPr>
          <w:fldChar w:fldCharType="begin"/>
        </w:r>
        <w:r w:rsidR="0001070E">
          <w:rPr>
            <w:noProof/>
            <w:webHidden/>
          </w:rPr>
          <w:instrText xml:space="preserve"> PAGEREF _Toc531344693 \h </w:instrText>
        </w:r>
        <w:r w:rsidR="0001070E">
          <w:rPr>
            <w:noProof/>
            <w:webHidden/>
          </w:rPr>
        </w:r>
        <w:r w:rsidR="0001070E">
          <w:rPr>
            <w:noProof/>
            <w:webHidden/>
          </w:rPr>
          <w:fldChar w:fldCharType="separate"/>
        </w:r>
        <w:r w:rsidR="00177F7E">
          <w:rPr>
            <w:noProof/>
            <w:webHidden/>
          </w:rPr>
          <w:t>5</w:t>
        </w:r>
        <w:r w:rsidR="0001070E">
          <w:rPr>
            <w:noProof/>
            <w:webHidden/>
          </w:rPr>
          <w:fldChar w:fldCharType="end"/>
        </w:r>
      </w:hyperlink>
    </w:p>
    <w:p w:rsidR="0001070E" w:rsidRDefault="00000000" w14:paraId="080DF2DA" w14:textId="553BB610">
      <w:pPr>
        <w:pStyle w:val="TOC1"/>
        <w:rPr>
          <w:rFonts w:eastAsiaTheme="minorEastAsia" w:cstheme="minorBidi"/>
          <w:b w:val="0"/>
          <w:bCs w:val="0"/>
          <w:i w:val="0"/>
          <w:iCs w:val="0"/>
          <w:noProof/>
          <w:sz w:val="24"/>
          <w:lang w:val="de-DE"/>
        </w:rPr>
      </w:pPr>
      <w:hyperlink w:history="1" w:anchor="_Toc531344694">
        <w:r w:rsidRPr="00195C96" w:rsidR="0001070E">
          <w:rPr>
            <w:rStyle w:val="Hyperlink"/>
            <w:noProof/>
          </w:rPr>
          <w:t>3</w:t>
        </w:r>
        <w:r w:rsidR="0001070E">
          <w:rPr>
            <w:rFonts w:eastAsiaTheme="minorEastAsia" w:cstheme="minorBidi"/>
            <w:b w:val="0"/>
            <w:bCs w:val="0"/>
            <w:i w:val="0"/>
            <w:iCs w:val="0"/>
            <w:noProof/>
            <w:sz w:val="24"/>
            <w:lang w:val="de-DE"/>
          </w:rPr>
          <w:tab/>
        </w:r>
        <w:r w:rsidRPr="00195C96" w:rsidR="0001070E">
          <w:rPr>
            <w:rStyle w:val="Hyperlink"/>
            <w:noProof/>
          </w:rPr>
          <w:t>Organizational set up and management</w:t>
        </w:r>
        <w:r w:rsidR="0001070E">
          <w:rPr>
            <w:noProof/>
            <w:webHidden/>
          </w:rPr>
          <w:tab/>
        </w:r>
        <w:r w:rsidR="0001070E">
          <w:rPr>
            <w:noProof/>
            <w:webHidden/>
          </w:rPr>
          <w:fldChar w:fldCharType="begin"/>
        </w:r>
        <w:r w:rsidR="0001070E">
          <w:rPr>
            <w:noProof/>
            <w:webHidden/>
          </w:rPr>
          <w:instrText xml:space="preserve"> PAGEREF _Toc531344694 \h </w:instrText>
        </w:r>
        <w:r w:rsidR="0001070E">
          <w:rPr>
            <w:noProof/>
            <w:webHidden/>
          </w:rPr>
        </w:r>
        <w:r w:rsidR="0001070E">
          <w:rPr>
            <w:noProof/>
            <w:webHidden/>
          </w:rPr>
          <w:fldChar w:fldCharType="separate"/>
        </w:r>
        <w:r w:rsidR="00177F7E">
          <w:rPr>
            <w:noProof/>
            <w:webHidden/>
          </w:rPr>
          <w:t>5</w:t>
        </w:r>
        <w:r w:rsidR="0001070E">
          <w:rPr>
            <w:noProof/>
            <w:webHidden/>
          </w:rPr>
          <w:fldChar w:fldCharType="end"/>
        </w:r>
      </w:hyperlink>
    </w:p>
    <w:p w:rsidR="0001070E" w:rsidRDefault="00000000" w14:paraId="1A2A465A" w14:textId="6EC45841">
      <w:pPr>
        <w:pStyle w:val="TOC2"/>
        <w:rPr>
          <w:rFonts w:eastAsiaTheme="minorEastAsia" w:cstheme="minorBidi"/>
          <w:b w:val="0"/>
          <w:bCs w:val="0"/>
          <w:noProof/>
          <w:sz w:val="24"/>
          <w:szCs w:val="24"/>
          <w:lang w:val="de-DE"/>
        </w:rPr>
      </w:pPr>
      <w:hyperlink w:history="1" w:anchor="_Toc531344695">
        <w:r w:rsidRPr="00195C96" w:rsidR="0001070E">
          <w:rPr>
            <w:rStyle w:val="Hyperlink"/>
            <w:noProof/>
          </w:rPr>
          <w:t>3.1</w:t>
        </w:r>
        <w:r w:rsidR="0001070E">
          <w:rPr>
            <w:rFonts w:eastAsiaTheme="minorEastAsia" w:cstheme="minorBidi"/>
            <w:b w:val="0"/>
            <w:bCs w:val="0"/>
            <w:noProof/>
            <w:sz w:val="24"/>
            <w:szCs w:val="24"/>
            <w:lang w:val="de-DE"/>
          </w:rPr>
          <w:tab/>
        </w:r>
        <w:r w:rsidRPr="00195C96" w:rsidR="0001070E">
          <w:rPr>
            <w:rStyle w:val="Hyperlink"/>
            <w:noProof/>
          </w:rPr>
          <w:t>Organizational chart</w:t>
        </w:r>
        <w:r w:rsidR="0001070E">
          <w:rPr>
            <w:noProof/>
            <w:webHidden/>
          </w:rPr>
          <w:tab/>
        </w:r>
        <w:r w:rsidR="0001070E">
          <w:rPr>
            <w:noProof/>
            <w:webHidden/>
          </w:rPr>
          <w:fldChar w:fldCharType="begin"/>
        </w:r>
        <w:r w:rsidR="0001070E">
          <w:rPr>
            <w:noProof/>
            <w:webHidden/>
          </w:rPr>
          <w:instrText xml:space="preserve"> PAGEREF _Toc531344695 \h </w:instrText>
        </w:r>
        <w:r w:rsidR="0001070E">
          <w:rPr>
            <w:noProof/>
            <w:webHidden/>
          </w:rPr>
        </w:r>
        <w:r w:rsidR="0001070E">
          <w:rPr>
            <w:noProof/>
            <w:webHidden/>
          </w:rPr>
          <w:fldChar w:fldCharType="separate"/>
        </w:r>
        <w:r w:rsidR="00177F7E">
          <w:rPr>
            <w:noProof/>
            <w:webHidden/>
          </w:rPr>
          <w:t>5</w:t>
        </w:r>
        <w:r w:rsidR="0001070E">
          <w:rPr>
            <w:noProof/>
            <w:webHidden/>
          </w:rPr>
          <w:fldChar w:fldCharType="end"/>
        </w:r>
      </w:hyperlink>
    </w:p>
    <w:p w:rsidR="0001070E" w:rsidRDefault="00000000" w14:paraId="62D9A42A" w14:textId="7D7AAAA6">
      <w:pPr>
        <w:pStyle w:val="TOC2"/>
        <w:rPr>
          <w:rFonts w:eastAsiaTheme="minorEastAsia" w:cstheme="minorBidi"/>
          <w:b w:val="0"/>
          <w:bCs w:val="0"/>
          <w:noProof/>
          <w:sz w:val="24"/>
          <w:szCs w:val="24"/>
          <w:lang w:val="de-DE"/>
        </w:rPr>
      </w:pPr>
      <w:hyperlink w:history="1" w:anchor="_Toc531344696">
        <w:r w:rsidRPr="00195C96" w:rsidR="0001070E">
          <w:rPr>
            <w:rStyle w:val="Hyperlink"/>
            <w:noProof/>
          </w:rPr>
          <w:t>3.2</w:t>
        </w:r>
        <w:r w:rsidR="0001070E">
          <w:rPr>
            <w:rFonts w:eastAsiaTheme="minorEastAsia" w:cstheme="minorBidi"/>
            <w:b w:val="0"/>
            <w:bCs w:val="0"/>
            <w:noProof/>
            <w:sz w:val="24"/>
            <w:szCs w:val="24"/>
            <w:lang w:val="de-DE"/>
          </w:rPr>
          <w:tab/>
        </w:r>
        <w:r w:rsidRPr="00195C96" w:rsidR="0001070E">
          <w:rPr>
            <w:rStyle w:val="Hyperlink"/>
            <w:noProof/>
          </w:rPr>
          <w:t>Governance structure and the TOR of the various bodies</w:t>
        </w:r>
        <w:r w:rsidR="0001070E">
          <w:rPr>
            <w:noProof/>
            <w:webHidden/>
          </w:rPr>
          <w:tab/>
        </w:r>
        <w:r w:rsidR="0001070E">
          <w:rPr>
            <w:noProof/>
            <w:webHidden/>
          </w:rPr>
          <w:fldChar w:fldCharType="begin"/>
        </w:r>
        <w:r w:rsidR="0001070E">
          <w:rPr>
            <w:noProof/>
            <w:webHidden/>
          </w:rPr>
          <w:instrText xml:space="preserve"> PAGEREF _Toc531344696 \h </w:instrText>
        </w:r>
        <w:r w:rsidR="0001070E">
          <w:rPr>
            <w:noProof/>
            <w:webHidden/>
          </w:rPr>
        </w:r>
        <w:r w:rsidR="0001070E">
          <w:rPr>
            <w:noProof/>
            <w:webHidden/>
          </w:rPr>
          <w:fldChar w:fldCharType="separate"/>
        </w:r>
        <w:r w:rsidR="00177F7E">
          <w:rPr>
            <w:noProof/>
            <w:webHidden/>
          </w:rPr>
          <w:t>5</w:t>
        </w:r>
        <w:r w:rsidR="0001070E">
          <w:rPr>
            <w:noProof/>
            <w:webHidden/>
          </w:rPr>
          <w:fldChar w:fldCharType="end"/>
        </w:r>
      </w:hyperlink>
    </w:p>
    <w:p w:rsidR="0001070E" w:rsidRDefault="00000000" w14:paraId="527BC54F" w14:textId="65F19804">
      <w:pPr>
        <w:pStyle w:val="TOC2"/>
        <w:rPr>
          <w:rFonts w:eastAsiaTheme="minorEastAsia" w:cstheme="minorBidi"/>
          <w:b w:val="0"/>
          <w:bCs w:val="0"/>
          <w:noProof/>
          <w:sz w:val="24"/>
          <w:szCs w:val="24"/>
          <w:lang w:val="de-DE"/>
        </w:rPr>
      </w:pPr>
      <w:hyperlink w:history="1" w:anchor="_Toc531344697">
        <w:r w:rsidRPr="00195C96" w:rsidR="0001070E">
          <w:rPr>
            <w:rStyle w:val="Hyperlink"/>
            <w:noProof/>
          </w:rPr>
          <w:t>3.3</w:t>
        </w:r>
        <w:r w:rsidR="0001070E">
          <w:rPr>
            <w:rFonts w:eastAsiaTheme="minorEastAsia" w:cstheme="minorBidi"/>
            <w:b w:val="0"/>
            <w:bCs w:val="0"/>
            <w:noProof/>
            <w:sz w:val="24"/>
            <w:szCs w:val="24"/>
            <w:lang w:val="de-DE"/>
          </w:rPr>
          <w:tab/>
        </w:r>
        <w:r w:rsidRPr="00195C96" w:rsidR="0001070E">
          <w:rPr>
            <w:rStyle w:val="Hyperlink"/>
            <w:noProof/>
          </w:rPr>
          <w:t>Partnerships</w:t>
        </w:r>
        <w:r w:rsidR="0001070E">
          <w:rPr>
            <w:noProof/>
            <w:webHidden/>
          </w:rPr>
          <w:tab/>
        </w:r>
        <w:r w:rsidR="0001070E">
          <w:rPr>
            <w:noProof/>
            <w:webHidden/>
          </w:rPr>
          <w:fldChar w:fldCharType="begin"/>
        </w:r>
        <w:r w:rsidR="0001070E">
          <w:rPr>
            <w:noProof/>
            <w:webHidden/>
          </w:rPr>
          <w:instrText xml:space="preserve"> PAGEREF _Toc531344697 \h </w:instrText>
        </w:r>
        <w:r w:rsidR="0001070E">
          <w:rPr>
            <w:noProof/>
            <w:webHidden/>
          </w:rPr>
        </w:r>
        <w:r w:rsidR="0001070E">
          <w:rPr>
            <w:noProof/>
            <w:webHidden/>
          </w:rPr>
          <w:fldChar w:fldCharType="separate"/>
        </w:r>
        <w:r w:rsidR="00177F7E">
          <w:rPr>
            <w:noProof/>
            <w:webHidden/>
          </w:rPr>
          <w:t>5</w:t>
        </w:r>
        <w:r w:rsidR="0001070E">
          <w:rPr>
            <w:noProof/>
            <w:webHidden/>
          </w:rPr>
          <w:fldChar w:fldCharType="end"/>
        </w:r>
      </w:hyperlink>
    </w:p>
    <w:p w:rsidR="0001070E" w:rsidRDefault="00000000" w14:paraId="714D50AC" w14:textId="0061B915">
      <w:pPr>
        <w:pStyle w:val="TOC2"/>
        <w:rPr>
          <w:rFonts w:eastAsiaTheme="minorEastAsia" w:cstheme="minorBidi"/>
          <w:b w:val="0"/>
          <w:bCs w:val="0"/>
          <w:noProof/>
          <w:sz w:val="24"/>
          <w:szCs w:val="24"/>
          <w:lang w:val="de-DE"/>
        </w:rPr>
      </w:pPr>
      <w:hyperlink w:history="1" w:anchor="_Toc531344698">
        <w:r w:rsidRPr="00195C96" w:rsidR="0001070E">
          <w:rPr>
            <w:rStyle w:val="Hyperlink"/>
            <w:noProof/>
          </w:rPr>
          <w:t>3.4</w:t>
        </w:r>
        <w:r w:rsidR="0001070E">
          <w:rPr>
            <w:rFonts w:eastAsiaTheme="minorEastAsia" w:cstheme="minorBidi"/>
            <w:b w:val="0"/>
            <w:bCs w:val="0"/>
            <w:noProof/>
            <w:sz w:val="24"/>
            <w:szCs w:val="24"/>
            <w:lang w:val="de-DE"/>
          </w:rPr>
          <w:tab/>
        </w:r>
        <w:r w:rsidRPr="00195C96" w:rsidR="0001070E">
          <w:rPr>
            <w:rStyle w:val="Hyperlink"/>
            <w:noProof/>
          </w:rPr>
          <w:t>Management, monitoring and evaluation</w:t>
        </w:r>
        <w:r w:rsidR="0001070E">
          <w:rPr>
            <w:noProof/>
            <w:webHidden/>
          </w:rPr>
          <w:tab/>
        </w:r>
        <w:r w:rsidR="0001070E">
          <w:rPr>
            <w:noProof/>
            <w:webHidden/>
          </w:rPr>
          <w:fldChar w:fldCharType="begin"/>
        </w:r>
        <w:r w:rsidR="0001070E">
          <w:rPr>
            <w:noProof/>
            <w:webHidden/>
          </w:rPr>
          <w:instrText xml:space="preserve"> PAGEREF _Toc531344698 \h </w:instrText>
        </w:r>
        <w:r w:rsidR="0001070E">
          <w:rPr>
            <w:noProof/>
            <w:webHidden/>
          </w:rPr>
        </w:r>
        <w:r w:rsidR="0001070E">
          <w:rPr>
            <w:noProof/>
            <w:webHidden/>
          </w:rPr>
          <w:fldChar w:fldCharType="separate"/>
        </w:r>
        <w:r w:rsidR="00177F7E">
          <w:rPr>
            <w:noProof/>
            <w:webHidden/>
          </w:rPr>
          <w:t>6</w:t>
        </w:r>
        <w:r w:rsidR="0001070E">
          <w:rPr>
            <w:noProof/>
            <w:webHidden/>
          </w:rPr>
          <w:fldChar w:fldCharType="end"/>
        </w:r>
      </w:hyperlink>
    </w:p>
    <w:p w:rsidR="0001070E" w:rsidRDefault="00000000" w14:paraId="3E1CC2AE" w14:textId="4006161F">
      <w:pPr>
        <w:pStyle w:val="TOC1"/>
        <w:rPr>
          <w:rFonts w:eastAsiaTheme="minorEastAsia" w:cstheme="minorBidi"/>
          <w:b w:val="0"/>
          <w:bCs w:val="0"/>
          <w:i w:val="0"/>
          <w:iCs w:val="0"/>
          <w:noProof/>
          <w:sz w:val="24"/>
          <w:lang w:val="de-DE"/>
        </w:rPr>
      </w:pPr>
      <w:hyperlink w:history="1" w:anchor="_Toc531344699">
        <w:r w:rsidRPr="00195C96" w:rsidR="0001070E">
          <w:rPr>
            <w:rStyle w:val="Hyperlink"/>
            <w:noProof/>
          </w:rPr>
          <w:t>4</w:t>
        </w:r>
        <w:r w:rsidR="0001070E">
          <w:rPr>
            <w:rFonts w:eastAsiaTheme="minorEastAsia" w:cstheme="minorBidi"/>
            <w:b w:val="0"/>
            <w:bCs w:val="0"/>
            <w:i w:val="0"/>
            <w:iCs w:val="0"/>
            <w:noProof/>
            <w:sz w:val="24"/>
            <w:lang w:val="de-DE"/>
          </w:rPr>
          <w:tab/>
        </w:r>
        <w:r w:rsidRPr="00195C96" w:rsidR="0001070E">
          <w:rPr>
            <w:rStyle w:val="Hyperlink"/>
            <w:noProof/>
          </w:rPr>
          <w:t>Theme and content</w:t>
        </w:r>
        <w:r w:rsidR="0001070E">
          <w:rPr>
            <w:noProof/>
            <w:webHidden/>
          </w:rPr>
          <w:tab/>
        </w:r>
        <w:r w:rsidR="0001070E">
          <w:rPr>
            <w:noProof/>
            <w:webHidden/>
          </w:rPr>
          <w:fldChar w:fldCharType="begin"/>
        </w:r>
        <w:r w:rsidR="0001070E">
          <w:rPr>
            <w:noProof/>
            <w:webHidden/>
          </w:rPr>
          <w:instrText xml:space="preserve"> PAGEREF _Toc531344699 \h </w:instrText>
        </w:r>
        <w:r w:rsidR="0001070E">
          <w:rPr>
            <w:noProof/>
            <w:webHidden/>
          </w:rPr>
        </w:r>
        <w:r w:rsidR="0001070E">
          <w:rPr>
            <w:noProof/>
            <w:webHidden/>
          </w:rPr>
          <w:fldChar w:fldCharType="separate"/>
        </w:r>
        <w:r w:rsidR="00177F7E">
          <w:rPr>
            <w:noProof/>
            <w:webHidden/>
          </w:rPr>
          <w:t>6</w:t>
        </w:r>
        <w:r w:rsidR="0001070E">
          <w:rPr>
            <w:noProof/>
            <w:webHidden/>
          </w:rPr>
          <w:fldChar w:fldCharType="end"/>
        </w:r>
      </w:hyperlink>
    </w:p>
    <w:p w:rsidR="0001070E" w:rsidRDefault="00000000" w14:paraId="70657223" w14:textId="448B85A5">
      <w:pPr>
        <w:pStyle w:val="TOC2"/>
        <w:rPr>
          <w:rFonts w:eastAsiaTheme="minorEastAsia" w:cstheme="minorBidi"/>
          <w:b w:val="0"/>
          <w:bCs w:val="0"/>
          <w:noProof/>
          <w:sz w:val="24"/>
          <w:szCs w:val="24"/>
          <w:lang w:val="de-DE"/>
        </w:rPr>
      </w:pPr>
      <w:hyperlink w:history="1" w:anchor="_Toc531344700">
        <w:r w:rsidRPr="00195C96" w:rsidR="0001070E">
          <w:rPr>
            <w:rStyle w:val="Hyperlink"/>
            <w:noProof/>
          </w:rPr>
          <w:t>4.1</w:t>
        </w:r>
        <w:r w:rsidR="0001070E">
          <w:rPr>
            <w:rFonts w:eastAsiaTheme="minorEastAsia" w:cstheme="minorBidi"/>
            <w:b w:val="0"/>
            <w:bCs w:val="0"/>
            <w:noProof/>
            <w:sz w:val="24"/>
            <w:szCs w:val="24"/>
            <w:lang w:val="de-DE"/>
          </w:rPr>
          <w:tab/>
        </w:r>
        <w:r w:rsidRPr="00195C96" w:rsidR="0001070E">
          <w:rPr>
            <w:rStyle w:val="Hyperlink"/>
            <w:noProof/>
          </w:rPr>
          <w:t>Content background</w:t>
        </w:r>
        <w:r w:rsidR="0001070E">
          <w:rPr>
            <w:noProof/>
            <w:webHidden/>
          </w:rPr>
          <w:tab/>
        </w:r>
        <w:r w:rsidR="0001070E">
          <w:rPr>
            <w:noProof/>
            <w:webHidden/>
          </w:rPr>
          <w:fldChar w:fldCharType="begin"/>
        </w:r>
        <w:r w:rsidR="0001070E">
          <w:rPr>
            <w:noProof/>
            <w:webHidden/>
          </w:rPr>
          <w:instrText xml:space="preserve"> PAGEREF _Toc531344700 \h </w:instrText>
        </w:r>
        <w:r w:rsidR="0001070E">
          <w:rPr>
            <w:noProof/>
            <w:webHidden/>
          </w:rPr>
        </w:r>
        <w:r w:rsidR="0001070E">
          <w:rPr>
            <w:noProof/>
            <w:webHidden/>
          </w:rPr>
          <w:fldChar w:fldCharType="separate"/>
        </w:r>
        <w:r w:rsidR="00177F7E">
          <w:rPr>
            <w:noProof/>
            <w:webHidden/>
          </w:rPr>
          <w:t>6</w:t>
        </w:r>
        <w:r w:rsidR="0001070E">
          <w:rPr>
            <w:noProof/>
            <w:webHidden/>
          </w:rPr>
          <w:fldChar w:fldCharType="end"/>
        </w:r>
      </w:hyperlink>
    </w:p>
    <w:p w:rsidR="0001070E" w:rsidRDefault="00000000" w14:paraId="7ED89C40" w14:textId="3792DFC3">
      <w:pPr>
        <w:pStyle w:val="TOC2"/>
        <w:rPr>
          <w:rFonts w:eastAsiaTheme="minorEastAsia" w:cstheme="minorBidi"/>
          <w:b w:val="0"/>
          <w:bCs w:val="0"/>
          <w:noProof/>
          <w:sz w:val="24"/>
          <w:szCs w:val="24"/>
          <w:lang w:val="de-DE"/>
        </w:rPr>
      </w:pPr>
      <w:hyperlink w:history="1" w:anchor="_Toc531344701">
        <w:r w:rsidRPr="00195C96" w:rsidR="0001070E">
          <w:rPr>
            <w:rStyle w:val="Hyperlink"/>
            <w:noProof/>
          </w:rPr>
          <w:t>4.2</w:t>
        </w:r>
        <w:r w:rsidR="0001070E">
          <w:rPr>
            <w:rFonts w:eastAsiaTheme="minorEastAsia" w:cstheme="minorBidi"/>
            <w:b w:val="0"/>
            <w:bCs w:val="0"/>
            <w:noProof/>
            <w:sz w:val="24"/>
            <w:szCs w:val="24"/>
            <w:lang w:val="de-DE"/>
          </w:rPr>
          <w:tab/>
        </w:r>
        <w:r w:rsidRPr="00195C96" w:rsidR="0001070E">
          <w:rPr>
            <w:rStyle w:val="Hyperlink"/>
            <w:noProof/>
          </w:rPr>
          <w:t>Overall theme</w:t>
        </w:r>
        <w:r w:rsidR="0001070E">
          <w:rPr>
            <w:noProof/>
            <w:webHidden/>
          </w:rPr>
          <w:tab/>
        </w:r>
        <w:r w:rsidR="0001070E">
          <w:rPr>
            <w:noProof/>
            <w:webHidden/>
          </w:rPr>
          <w:fldChar w:fldCharType="begin"/>
        </w:r>
        <w:r w:rsidR="0001070E">
          <w:rPr>
            <w:noProof/>
            <w:webHidden/>
          </w:rPr>
          <w:instrText xml:space="preserve"> PAGEREF _Toc531344701 \h </w:instrText>
        </w:r>
        <w:r w:rsidR="0001070E">
          <w:rPr>
            <w:noProof/>
            <w:webHidden/>
          </w:rPr>
        </w:r>
        <w:r w:rsidR="0001070E">
          <w:rPr>
            <w:noProof/>
            <w:webHidden/>
          </w:rPr>
          <w:fldChar w:fldCharType="separate"/>
        </w:r>
        <w:r w:rsidR="00177F7E">
          <w:rPr>
            <w:noProof/>
            <w:webHidden/>
          </w:rPr>
          <w:t>6</w:t>
        </w:r>
        <w:r w:rsidR="0001070E">
          <w:rPr>
            <w:noProof/>
            <w:webHidden/>
          </w:rPr>
          <w:fldChar w:fldCharType="end"/>
        </w:r>
      </w:hyperlink>
    </w:p>
    <w:p w:rsidR="0001070E" w:rsidRDefault="00000000" w14:paraId="56EF470C" w14:textId="189F06FF">
      <w:pPr>
        <w:pStyle w:val="TOC2"/>
        <w:rPr>
          <w:rFonts w:eastAsiaTheme="minorEastAsia" w:cstheme="minorBidi"/>
          <w:b w:val="0"/>
          <w:bCs w:val="0"/>
          <w:noProof/>
          <w:sz w:val="24"/>
          <w:szCs w:val="24"/>
          <w:lang w:val="de-DE"/>
        </w:rPr>
      </w:pPr>
      <w:hyperlink w:history="1" w:anchor="_Toc531344702">
        <w:r w:rsidRPr="00195C96" w:rsidR="0001070E">
          <w:rPr>
            <w:rStyle w:val="Hyperlink"/>
            <w:noProof/>
          </w:rPr>
          <w:t>4.3</w:t>
        </w:r>
        <w:r w:rsidR="0001070E">
          <w:rPr>
            <w:rFonts w:eastAsiaTheme="minorEastAsia" w:cstheme="minorBidi"/>
            <w:b w:val="0"/>
            <w:bCs w:val="0"/>
            <w:noProof/>
            <w:sz w:val="24"/>
            <w:szCs w:val="24"/>
            <w:lang w:val="de-DE"/>
          </w:rPr>
          <w:tab/>
        </w:r>
        <w:r w:rsidRPr="00195C96" w:rsidR="0001070E">
          <w:rPr>
            <w:rStyle w:val="Hyperlink"/>
            <w:noProof/>
          </w:rPr>
          <w:t>Thematic briefing and main messages</w:t>
        </w:r>
        <w:r w:rsidR="0001070E">
          <w:rPr>
            <w:noProof/>
            <w:webHidden/>
          </w:rPr>
          <w:tab/>
        </w:r>
        <w:r w:rsidR="0001070E">
          <w:rPr>
            <w:noProof/>
            <w:webHidden/>
          </w:rPr>
          <w:fldChar w:fldCharType="begin"/>
        </w:r>
        <w:r w:rsidR="0001070E">
          <w:rPr>
            <w:noProof/>
            <w:webHidden/>
          </w:rPr>
          <w:instrText xml:space="preserve"> PAGEREF _Toc531344702 \h </w:instrText>
        </w:r>
        <w:r w:rsidR="0001070E">
          <w:rPr>
            <w:noProof/>
            <w:webHidden/>
          </w:rPr>
        </w:r>
        <w:r w:rsidR="0001070E">
          <w:rPr>
            <w:noProof/>
            <w:webHidden/>
          </w:rPr>
          <w:fldChar w:fldCharType="separate"/>
        </w:r>
        <w:r w:rsidR="00177F7E">
          <w:rPr>
            <w:noProof/>
            <w:webHidden/>
          </w:rPr>
          <w:t>6</w:t>
        </w:r>
        <w:r w:rsidR="0001070E">
          <w:rPr>
            <w:noProof/>
            <w:webHidden/>
          </w:rPr>
          <w:fldChar w:fldCharType="end"/>
        </w:r>
      </w:hyperlink>
    </w:p>
    <w:p w:rsidR="0001070E" w:rsidRDefault="00000000" w14:paraId="348584AE" w14:textId="27DC1F3C">
      <w:pPr>
        <w:pStyle w:val="TOC1"/>
        <w:rPr>
          <w:rFonts w:eastAsiaTheme="minorEastAsia" w:cstheme="minorBidi"/>
          <w:b w:val="0"/>
          <w:bCs w:val="0"/>
          <w:i w:val="0"/>
          <w:iCs w:val="0"/>
          <w:noProof/>
          <w:sz w:val="24"/>
          <w:lang w:val="de-DE"/>
        </w:rPr>
      </w:pPr>
      <w:hyperlink w:history="1" w:anchor="_Toc531344703">
        <w:r w:rsidRPr="00195C96" w:rsidR="0001070E">
          <w:rPr>
            <w:rStyle w:val="Hyperlink"/>
            <w:noProof/>
          </w:rPr>
          <w:t>5</w:t>
        </w:r>
        <w:r w:rsidR="0001070E">
          <w:rPr>
            <w:rFonts w:eastAsiaTheme="minorEastAsia" w:cstheme="minorBidi"/>
            <w:b w:val="0"/>
            <w:bCs w:val="0"/>
            <w:i w:val="0"/>
            <w:iCs w:val="0"/>
            <w:noProof/>
            <w:sz w:val="24"/>
            <w:lang w:val="de-DE"/>
          </w:rPr>
          <w:tab/>
        </w:r>
        <w:r w:rsidRPr="00195C96" w:rsidR="0001070E">
          <w:rPr>
            <w:rStyle w:val="Hyperlink"/>
            <w:noProof/>
          </w:rPr>
          <w:t>Events concepts and program</w:t>
        </w:r>
        <w:r w:rsidR="0001070E">
          <w:rPr>
            <w:noProof/>
            <w:webHidden/>
          </w:rPr>
          <w:tab/>
        </w:r>
        <w:r w:rsidR="0001070E">
          <w:rPr>
            <w:noProof/>
            <w:webHidden/>
          </w:rPr>
          <w:fldChar w:fldCharType="begin"/>
        </w:r>
        <w:r w:rsidR="0001070E">
          <w:rPr>
            <w:noProof/>
            <w:webHidden/>
          </w:rPr>
          <w:instrText xml:space="preserve"> PAGEREF _Toc531344703 \h </w:instrText>
        </w:r>
        <w:r w:rsidR="0001070E">
          <w:rPr>
            <w:noProof/>
            <w:webHidden/>
          </w:rPr>
        </w:r>
        <w:r w:rsidR="0001070E">
          <w:rPr>
            <w:noProof/>
            <w:webHidden/>
          </w:rPr>
          <w:fldChar w:fldCharType="separate"/>
        </w:r>
        <w:r w:rsidR="00177F7E">
          <w:rPr>
            <w:noProof/>
            <w:webHidden/>
          </w:rPr>
          <w:t>7</w:t>
        </w:r>
        <w:r w:rsidR="0001070E">
          <w:rPr>
            <w:noProof/>
            <w:webHidden/>
          </w:rPr>
          <w:fldChar w:fldCharType="end"/>
        </w:r>
      </w:hyperlink>
    </w:p>
    <w:p w:rsidR="0001070E" w:rsidRDefault="00000000" w14:paraId="013FE194" w14:textId="42A6F5EC">
      <w:pPr>
        <w:pStyle w:val="TOC2"/>
        <w:rPr>
          <w:rFonts w:eastAsiaTheme="minorEastAsia" w:cstheme="minorBidi"/>
          <w:b w:val="0"/>
          <w:bCs w:val="0"/>
          <w:noProof/>
          <w:sz w:val="24"/>
          <w:szCs w:val="24"/>
          <w:lang w:val="de-DE"/>
        </w:rPr>
      </w:pPr>
      <w:hyperlink w:history="1" w:anchor="_Toc531344704">
        <w:r w:rsidRPr="00195C96" w:rsidR="0001070E">
          <w:rPr>
            <w:rStyle w:val="Hyperlink"/>
            <w:noProof/>
          </w:rPr>
          <w:t>5.1</w:t>
        </w:r>
        <w:r w:rsidR="0001070E">
          <w:rPr>
            <w:rFonts w:eastAsiaTheme="minorEastAsia" w:cstheme="minorBidi"/>
            <w:b w:val="0"/>
            <w:bCs w:val="0"/>
            <w:noProof/>
            <w:sz w:val="24"/>
            <w:szCs w:val="24"/>
            <w:lang w:val="de-DE"/>
          </w:rPr>
          <w:tab/>
        </w:r>
        <w:r w:rsidRPr="00195C96" w:rsidR="0001070E">
          <w:rPr>
            <w:rStyle w:val="Hyperlink"/>
            <w:noProof/>
          </w:rPr>
          <w:t>Overall Program</w:t>
        </w:r>
        <w:r w:rsidR="0001070E">
          <w:rPr>
            <w:noProof/>
            <w:webHidden/>
          </w:rPr>
          <w:tab/>
        </w:r>
        <w:r w:rsidR="0001070E">
          <w:rPr>
            <w:noProof/>
            <w:webHidden/>
          </w:rPr>
          <w:fldChar w:fldCharType="begin"/>
        </w:r>
        <w:r w:rsidR="0001070E">
          <w:rPr>
            <w:noProof/>
            <w:webHidden/>
          </w:rPr>
          <w:instrText xml:space="preserve"> PAGEREF _Toc531344704 \h </w:instrText>
        </w:r>
        <w:r w:rsidR="0001070E">
          <w:rPr>
            <w:noProof/>
            <w:webHidden/>
          </w:rPr>
        </w:r>
        <w:r w:rsidR="0001070E">
          <w:rPr>
            <w:noProof/>
            <w:webHidden/>
          </w:rPr>
          <w:fldChar w:fldCharType="separate"/>
        </w:r>
        <w:r w:rsidR="00177F7E">
          <w:rPr>
            <w:noProof/>
            <w:webHidden/>
          </w:rPr>
          <w:t>7</w:t>
        </w:r>
        <w:r w:rsidR="0001070E">
          <w:rPr>
            <w:noProof/>
            <w:webHidden/>
          </w:rPr>
          <w:fldChar w:fldCharType="end"/>
        </w:r>
      </w:hyperlink>
    </w:p>
    <w:p w:rsidR="0001070E" w:rsidRDefault="00000000" w14:paraId="0ABDA07E" w14:textId="1A353042">
      <w:pPr>
        <w:pStyle w:val="TOC2"/>
        <w:rPr>
          <w:rFonts w:eastAsiaTheme="minorEastAsia" w:cstheme="minorBidi"/>
          <w:b w:val="0"/>
          <w:bCs w:val="0"/>
          <w:noProof/>
          <w:sz w:val="24"/>
          <w:szCs w:val="24"/>
          <w:lang w:val="de-DE"/>
        </w:rPr>
      </w:pPr>
      <w:hyperlink w:history="1" w:anchor="_Toc531344705">
        <w:r w:rsidRPr="00195C96" w:rsidR="0001070E">
          <w:rPr>
            <w:rStyle w:val="Hyperlink"/>
            <w:noProof/>
          </w:rPr>
          <w:t>5.2</w:t>
        </w:r>
        <w:r w:rsidR="0001070E">
          <w:rPr>
            <w:rFonts w:eastAsiaTheme="minorEastAsia" w:cstheme="minorBidi"/>
            <w:b w:val="0"/>
            <w:bCs w:val="0"/>
            <w:noProof/>
            <w:sz w:val="24"/>
            <w:szCs w:val="24"/>
            <w:lang w:val="de-DE"/>
          </w:rPr>
          <w:tab/>
        </w:r>
        <w:r w:rsidRPr="00195C96" w:rsidR="0001070E">
          <w:rPr>
            <w:rStyle w:val="Hyperlink"/>
            <w:noProof/>
          </w:rPr>
          <w:t>Pre-conferences</w:t>
        </w:r>
        <w:r w:rsidR="0001070E">
          <w:rPr>
            <w:noProof/>
            <w:webHidden/>
          </w:rPr>
          <w:tab/>
        </w:r>
        <w:r w:rsidR="0001070E">
          <w:rPr>
            <w:noProof/>
            <w:webHidden/>
          </w:rPr>
          <w:fldChar w:fldCharType="begin"/>
        </w:r>
        <w:r w:rsidR="0001070E">
          <w:rPr>
            <w:noProof/>
            <w:webHidden/>
          </w:rPr>
          <w:instrText xml:space="preserve"> PAGEREF _Toc531344705 \h </w:instrText>
        </w:r>
        <w:r w:rsidR="0001070E">
          <w:rPr>
            <w:noProof/>
            <w:webHidden/>
          </w:rPr>
        </w:r>
        <w:r w:rsidR="0001070E">
          <w:rPr>
            <w:noProof/>
            <w:webHidden/>
          </w:rPr>
          <w:fldChar w:fldCharType="separate"/>
        </w:r>
        <w:r w:rsidR="00177F7E">
          <w:rPr>
            <w:noProof/>
            <w:webHidden/>
          </w:rPr>
          <w:t>7</w:t>
        </w:r>
        <w:r w:rsidR="0001070E">
          <w:rPr>
            <w:noProof/>
            <w:webHidden/>
          </w:rPr>
          <w:fldChar w:fldCharType="end"/>
        </w:r>
      </w:hyperlink>
    </w:p>
    <w:p w:rsidR="0001070E" w:rsidRDefault="00000000" w14:paraId="27C2BE52" w14:textId="05891F6F">
      <w:pPr>
        <w:pStyle w:val="TOC2"/>
        <w:rPr>
          <w:rFonts w:eastAsiaTheme="minorEastAsia" w:cstheme="minorBidi"/>
          <w:b w:val="0"/>
          <w:bCs w:val="0"/>
          <w:noProof/>
          <w:sz w:val="24"/>
          <w:szCs w:val="24"/>
          <w:lang w:val="de-DE"/>
        </w:rPr>
      </w:pPr>
      <w:hyperlink w:history="1" w:anchor="_Toc531344706">
        <w:r w:rsidRPr="00195C96" w:rsidR="0001070E">
          <w:rPr>
            <w:rStyle w:val="Hyperlink"/>
            <w:noProof/>
          </w:rPr>
          <w:t>5.3</w:t>
        </w:r>
        <w:r w:rsidR="0001070E">
          <w:rPr>
            <w:rFonts w:eastAsiaTheme="minorEastAsia" w:cstheme="minorBidi"/>
            <w:b w:val="0"/>
            <w:bCs w:val="0"/>
            <w:noProof/>
            <w:sz w:val="24"/>
            <w:szCs w:val="24"/>
            <w:lang w:val="de-DE"/>
          </w:rPr>
          <w:tab/>
        </w:r>
        <w:r w:rsidRPr="00195C96" w:rsidR="0001070E">
          <w:rPr>
            <w:rStyle w:val="Hyperlink"/>
            <w:noProof/>
          </w:rPr>
          <w:t>Conference program</w:t>
        </w:r>
        <w:r w:rsidR="0001070E">
          <w:rPr>
            <w:noProof/>
            <w:webHidden/>
          </w:rPr>
          <w:tab/>
        </w:r>
        <w:r w:rsidR="0001070E">
          <w:rPr>
            <w:noProof/>
            <w:webHidden/>
          </w:rPr>
          <w:fldChar w:fldCharType="begin"/>
        </w:r>
        <w:r w:rsidR="0001070E">
          <w:rPr>
            <w:noProof/>
            <w:webHidden/>
          </w:rPr>
          <w:instrText xml:space="preserve"> PAGEREF _Toc531344706 \h </w:instrText>
        </w:r>
        <w:r w:rsidR="0001070E">
          <w:rPr>
            <w:noProof/>
            <w:webHidden/>
          </w:rPr>
        </w:r>
        <w:r w:rsidR="0001070E">
          <w:rPr>
            <w:noProof/>
            <w:webHidden/>
          </w:rPr>
          <w:fldChar w:fldCharType="separate"/>
        </w:r>
        <w:r w:rsidR="00177F7E">
          <w:rPr>
            <w:noProof/>
            <w:webHidden/>
          </w:rPr>
          <w:t>7</w:t>
        </w:r>
        <w:r w:rsidR="0001070E">
          <w:rPr>
            <w:noProof/>
            <w:webHidden/>
          </w:rPr>
          <w:fldChar w:fldCharType="end"/>
        </w:r>
      </w:hyperlink>
    </w:p>
    <w:p w:rsidR="0001070E" w:rsidRDefault="00000000" w14:paraId="750C05C6" w14:textId="7887956D">
      <w:pPr>
        <w:pStyle w:val="TOC3"/>
        <w:rPr>
          <w:rFonts w:eastAsiaTheme="minorEastAsia" w:cstheme="minorBidi"/>
          <w:noProof/>
          <w:color w:val="auto"/>
          <w:sz w:val="24"/>
          <w:szCs w:val="24"/>
          <w:lang w:val="de-DE"/>
        </w:rPr>
      </w:pPr>
      <w:hyperlink w:history="1" w:anchor="_Toc531344707">
        <w:r w:rsidRPr="00195C96" w:rsidR="0001070E">
          <w:rPr>
            <w:rStyle w:val="Hyperlink"/>
            <w:noProof/>
          </w:rPr>
          <w:t>5.3.1</w:t>
        </w:r>
        <w:r w:rsidR="0001070E">
          <w:rPr>
            <w:rFonts w:eastAsiaTheme="minorEastAsia" w:cstheme="minorBidi"/>
            <w:noProof/>
            <w:color w:val="auto"/>
            <w:sz w:val="24"/>
            <w:szCs w:val="24"/>
            <w:lang w:val="de-DE"/>
          </w:rPr>
          <w:tab/>
        </w:r>
        <w:r w:rsidRPr="00195C96" w:rsidR="0001070E">
          <w:rPr>
            <w:rStyle w:val="Hyperlink"/>
            <w:noProof/>
          </w:rPr>
          <w:t>Overview</w:t>
        </w:r>
        <w:r w:rsidR="0001070E">
          <w:rPr>
            <w:noProof/>
            <w:webHidden/>
          </w:rPr>
          <w:tab/>
        </w:r>
        <w:r w:rsidR="0001070E">
          <w:rPr>
            <w:noProof/>
            <w:webHidden/>
          </w:rPr>
          <w:fldChar w:fldCharType="begin"/>
        </w:r>
        <w:r w:rsidR="0001070E">
          <w:rPr>
            <w:noProof/>
            <w:webHidden/>
          </w:rPr>
          <w:instrText xml:space="preserve"> PAGEREF _Toc531344707 \h </w:instrText>
        </w:r>
        <w:r w:rsidR="0001070E">
          <w:rPr>
            <w:noProof/>
            <w:webHidden/>
          </w:rPr>
        </w:r>
        <w:r w:rsidR="0001070E">
          <w:rPr>
            <w:noProof/>
            <w:webHidden/>
          </w:rPr>
          <w:fldChar w:fldCharType="separate"/>
        </w:r>
        <w:r w:rsidR="00177F7E">
          <w:rPr>
            <w:noProof/>
            <w:webHidden/>
          </w:rPr>
          <w:t>7</w:t>
        </w:r>
        <w:r w:rsidR="0001070E">
          <w:rPr>
            <w:noProof/>
            <w:webHidden/>
          </w:rPr>
          <w:fldChar w:fldCharType="end"/>
        </w:r>
      </w:hyperlink>
    </w:p>
    <w:p w:rsidR="0001070E" w:rsidRDefault="00000000" w14:paraId="6946650A" w14:textId="047C67F8">
      <w:pPr>
        <w:pStyle w:val="TOC3"/>
        <w:rPr>
          <w:rFonts w:eastAsiaTheme="minorEastAsia" w:cstheme="minorBidi"/>
          <w:noProof/>
          <w:color w:val="auto"/>
          <w:sz w:val="24"/>
          <w:szCs w:val="24"/>
          <w:lang w:val="de-DE"/>
        </w:rPr>
      </w:pPr>
      <w:hyperlink w:history="1" w:anchor="_Toc531344708">
        <w:r w:rsidRPr="00195C96" w:rsidR="0001070E">
          <w:rPr>
            <w:rStyle w:val="Hyperlink"/>
            <w:noProof/>
          </w:rPr>
          <w:t>5.3.2</w:t>
        </w:r>
        <w:r w:rsidR="0001070E">
          <w:rPr>
            <w:rFonts w:eastAsiaTheme="minorEastAsia" w:cstheme="minorBidi"/>
            <w:noProof/>
            <w:color w:val="auto"/>
            <w:sz w:val="24"/>
            <w:szCs w:val="24"/>
            <w:lang w:val="de-DE"/>
          </w:rPr>
          <w:tab/>
        </w:r>
        <w:r w:rsidRPr="00195C96" w:rsidR="0001070E">
          <w:rPr>
            <w:rStyle w:val="Hyperlink"/>
            <w:noProof/>
          </w:rPr>
          <w:t>Conference fora</w:t>
        </w:r>
        <w:r w:rsidR="0001070E">
          <w:rPr>
            <w:noProof/>
            <w:webHidden/>
          </w:rPr>
          <w:tab/>
        </w:r>
        <w:r w:rsidR="0001070E">
          <w:rPr>
            <w:noProof/>
            <w:webHidden/>
          </w:rPr>
          <w:fldChar w:fldCharType="begin"/>
        </w:r>
        <w:r w:rsidR="0001070E">
          <w:rPr>
            <w:noProof/>
            <w:webHidden/>
          </w:rPr>
          <w:instrText xml:space="preserve"> PAGEREF _Toc531344708 \h </w:instrText>
        </w:r>
        <w:r w:rsidR="0001070E">
          <w:rPr>
            <w:noProof/>
            <w:webHidden/>
          </w:rPr>
        </w:r>
        <w:r w:rsidR="0001070E">
          <w:rPr>
            <w:noProof/>
            <w:webHidden/>
          </w:rPr>
          <w:fldChar w:fldCharType="separate"/>
        </w:r>
        <w:r w:rsidR="00177F7E">
          <w:rPr>
            <w:noProof/>
            <w:webHidden/>
          </w:rPr>
          <w:t>7</w:t>
        </w:r>
        <w:r w:rsidR="0001070E">
          <w:rPr>
            <w:noProof/>
            <w:webHidden/>
          </w:rPr>
          <w:fldChar w:fldCharType="end"/>
        </w:r>
      </w:hyperlink>
    </w:p>
    <w:p w:rsidR="0001070E" w:rsidRDefault="00000000" w14:paraId="4C9F2CA4" w14:textId="33AD41D4">
      <w:pPr>
        <w:pStyle w:val="TOC2"/>
        <w:rPr>
          <w:rFonts w:eastAsiaTheme="minorEastAsia" w:cstheme="minorBidi"/>
          <w:b w:val="0"/>
          <w:bCs w:val="0"/>
          <w:noProof/>
          <w:sz w:val="24"/>
          <w:szCs w:val="24"/>
          <w:lang w:val="de-DE"/>
        </w:rPr>
      </w:pPr>
      <w:hyperlink w:history="1" w:anchor="_Toc531344709">
        <w:r w:rsidRPr="00195C96" w:rsidR="0001070E">
          <w:rPr>
            <w:rStyle w:val="Hyperlink"/>
            <w:noProof/>
          </w:rPr>
          <w:t>5.4</w:t>
        </w:r>
        <w:r w:rsidR="0001070E">
          <w:rPr>
            <w:rFonts w:eastAsiaTheme="minorEastAsia" w:cstheme="minorBidi"/>
            <w:b w:val="0"/>
            <w:bCs w:val="0"/>
            <w:noProof/>
            <w:sz w:val="24"/>
            <w:szCs w:val="24"/>
            <w:lang w:val="de-DE"/>
          </w:rPr>
          <w:tab/>
        </w:r>
        <w:r w:rsidRPr="00195C96" w:rsidR="0001070E">
          <w:rPr>
            <w:rStyle w:val="Hyperlink"/>
            <w:noProof/>
          </w:rPr>
          <w:t>Exhibition program</w:t>
        </w:r>
        <w:r w:rsidR="0001070E">
          <w:rPr>
            <w:noProof/>
            <w:webHidden/>
          </w:rPr>
          <w:tab/>
        </w:r>
        <w:r w:rsidR="0001070E">
          <w:rPr>
            <w:noProof/>
            <w:webHidden/>
          </w:rPr>
          <w:fldChar w:fldCharType="begin"/>
        </w:r>
        <w:r w:rsidR="0001070E">
          <w:rPr>
            <w:noProof/>
            <w:webHidden/>
          </w:rPr>
          <w:instrText xml:space="preserve"> PAGEREF _Toc531344709 \h </w:instrText>
        </w:r>
        <w:r w:rsidR="0001070E">
          <w:rPr>
            <w:noProof/>
            <w:webHidden/>
          </w:rPr>
        </w:r>
        <w:r w:rsidR="0001070E">
          <w:rPr>
            <w:noProof/>
            <w:webHidden/>
          </w:rPr>
          <w:fldChar w:fldCharType="separate"/>
        </w:r>
        <w:r w:rsidR="00177F7E">
          <w:rPr>
            <w:noProof/>
            <w:webHidden/>
          </w:rPr>
          <w:t>9</w:t>
        </w:r>
        <w:r w:rsidR="0001070E">
          <w:rPr>
            <w:noProof/>
            <w:webHidden/>
          </w:rPr>
          <w:fldChar w:fldCharType="end"/>
        </w:r>
      </w:hyperlink>
    </w:p>
    <w:p w:rsidR="0001070E" w:rsidRDefault="00000000" w14:paraId="11805AA9" w14:textId="18C3265A">
      <w:pPr>
        <w:pStyle w:val="TOC2"/>
        <w:rPr>
          <w:rFonts w:eastAsiaTheme="minorEastAsia" w:cstheme="minorBidi"/>
          <w:b w:val="0"/>
          <w:bCs w:val="0"/>
          <w:noProof/>
          <w:sz w:val="24"/>
          <w:szCs w:val="24"/>
          <w:lang w:val="de-DE"/>
        </w:rPr>
      </w:pPr>
      <w:hyperlink w:history="1" w:anchor="_Toc531344710">
        <w:r w:rsidRPr="00195C96" w:rsidR="0001070E">
          <w:rPr>
            <w:rStyle w:val="Hyperlink"/>
            <w:noProof/>
          </w:rPr>
          <w:t>5.5</w:t>
        </w:r>
        <w:r w:rsidR="0001070E">
          <w:rPr>
            <w:rFonts w:eastAsiaTheme="minorEastAsia" w:cstheme="minorBidi"/>
            <w:b w:val="0"/>
            <w:bCs w:val="0"/>
            <w:noProof/>
            <w:sz w:val="24"/>
            <w:szCs w:val="24"/>
            <w:lang w:val="de-DE"/>
          </w:rPr>
          <w:tab/>
        </w:r>
        <w:r w:rsidRPr="00195C96" w:rsidR="0001070E">
          <w:rPr>
            <w:rStyle w:val="Hyperlink"/>
            <w:noProof/>
          </w:rPr>
          <w:t>Festival program</w:t>
        </w:r>
        <w:r w:rsidR="0001070E">
          <w:rPr>
            <w:noProof/>
            <w:webHidden/>
          </w:rPr>
          <w:tab/>
        </w:r>
        <w:r w:rsidR="0001070E">
          <w:rPr>
            <w:noProof/>
            <w:webHidden/>
          </w:rPr>
          <w:fldChar w:fldCharType="begin"/>
        </w:r>
        <w:r w:rsidR="0001070E">
          <w:rPr>
            <w:noProof/>
            <w:webHidden/>
          </w:rPr>
          <w:instrText xml:space="preserve"> PAGEREF _Toc531344710 \h </w:instrText>
        </w:r>
        <w:r w:rsidR="0001070E">
          <w:rPr>
            <w:noProof/>
            <w:webHidden/>
          </w:rPr>
        </w:r>
        <w:r w:rsidR="0001070E">
          <w:rPr>
            <w:noProof/>
            <w:webHidden/>
          </w:rPr>
          <w:fldChar w:fldCharType="separate"/>
        </w:r>
        <w:r w:rsidR="00177F7E">
          <w:rPr>
            <w:noProof/>
            <w:webHidden/>
          </w:rPr>
          <w:t>9</w:t>
        </w:r>
        <w:r w:rsidR="0001070E">
          <w:rPr>
            <w:noProof/>
            <w:webHidden/>
          </w:rPr>
          <w:fldChar w:fldCharType="end"/>
        </w:r>
      </w:hyperlink>
    </w:p>
    <w:p w:rsidR="0001070E" w:rsidRDefault="00000000" w14:paraId="0422B906" w14:textId="11A3175A">
      <w:pPr>
        <w:pStyle w:val="TOC2"/>
        <w:rPr>
          <w:rFonts w:eastAsiaTheme="minorEastAsia" w:cstheme="minorBidi"/>
          <w:b w:val="0"/>
          <w:bCs w:val="0"/>
          <w:noProof/>
          <w:sz w:val="24"/>
          <w:szCs w:val="24"/>
          <w:lang w:val="de-DE"/>
        </w:rPr>
      </w:pPr>
      <w:hyperlink w:history="1" w:anchor="_Toc531344711">
        <w:r w:rsidRPr="00195C96" w:rsidR="0001070E">
          <w:rPr>
            <w:rStyle w:val="Hyperlink"/>
            <w:noProof/>
          </w:rPr>
          <w:t>5.6</w:t>
        </w:r>
        <w:r w:rsidR="0001070E">
          <w:rPr>
            <w:rFonts w:eastAsiaTheme="minorEastAsia" w:cstheme="minorBidi"/>
            <w:b w:val="0"/>
            <w:bCs w:val="0"/>
            <w:noProof/>
            <w:sz w:val="24"/>
            <w:szCs w:val="24"/>
            <w:lang w:val="de-DE"/>
          </w:rPr>
          <w:tab/>
        </w:r>
        <w:r w:rsidRPr="00195C96" w:rsidR="0001070E">
          <w:rPr>
            <w:rStyle w:val="Hyperlink"/>
            <w:noProof/>
          </w:rPr>
          <w:t>Global Organic General Assembly</w:t>
        </w:r>
        <w:r w:rsidR="0001070E">
          <w:rPr>
            <w:noProof/>
            <w:webHidden/>
          </w:rPr>
          <w:tab/>
        </w:r>
        <w:r w:rsidR="0001070E">
          <w:rPr>
            <w:noProof/>
            <w:webHidden/>
          </w:rPr>
          <w:fldChar w:fldCharType="begin"/>
        </w:r>
        <w:r w:rsidR="0001070E">
          <w:rPr>
            <w:noProof/>
            <w:webHidden/>
          </w:rPr>
          <w:instrText xml:space="preserve"> PAGEREF _Toc531344711 \h </w:instrText>
        </w:r>
        <w:r w:rsidR="0001070E">
          <w:rPr>
            <w:noProof/>
            <w:webHidden/>
          </w:rPr>
        </w:r>
        <w:r w:rsidR="0001070E">
          <w:rPr>
            <w:noProof/>
            <w:webHidden/>
          </w:rPr>
          <w:fldChar w:fldCharType="separate"/>
        </w:r>
        <w:r w:rsidR="00177F7E">
          <w:rPr>
            <w:noProof/>
            <w:webHidden/>
          </w:rPr>
          <w:t>10</w:t>
        </w:r>
        <w:r w:rsidR="0001070E">
          <w:rPr>
            <w:noProof/>
            <w:webHidden/>
          </w:rPr>
          <w:fldChar w:fldCharType="end"/>
        </w:r>
      </w:hyperlink>
    </w:p>
    <w:p w:rsidR="0001070E" w:rsidRDefault="00000000" w14:paraId="4320D46D" w14:textId="38C38434">
      <w:pPr>
        <w:pStyle w:val="TOC2"/>
        <w:rPr>
          <w:rFonts w:eastAsiaTheme="minorEastAsia" w:cstheme="minorBidi"/>
          <w:b w:val="0"/>
          <w:bCs w:val="0"/>
          <w:noProof/>
          <w:sz w:val="24"/>
          <w:szCs w:val="24"/>
          <w:lang w:val="de-DE"/>
        </w:rPr>
      </w:pPr>
      <w:hyperlink w:history="1" w:anchor="_Toc531344712">
        <w:r w:rsidRPr="00195C96" w:rsidR="0001070E">
          <w:rPr>
            <w:rStyle w:val="Hyperlink"/>
            <w:noProof/>
          </w:rPr>
          <w:t>5.7</w:t>
        </w:r>
        <w:r w:rsidR="0001070E">
          <w:rPr>
            <w:rFonts w:eastAsiaTheme="minorEastAsia" w:cstheme="minorBidi"/>
            <w:b w:val="0"/>
            <w:bCs w:val="0"/>
            <w:noProof/>
            <w:sz w:val="24"/>
            <w:szCs w:val="24"/>
            <w:lang w:val="de-DE"/>
          </w:rPr>
          <w:tab/>
        </w:r>
        <w:r w:rsidRPr="00195C96" w:rsidR="0001070E">
          <w:rPr>
            <w:rStyle w:val="Hyperlink"/>
            <w:noProof/>
          </w:rPr>
          <w:t>Side events</w:t>
        </w:r>
        <w:r w:rsidR="0001070E">
          <w:rPr>
            <w:noProof/>
            <w:webHidden/>
          </w:rPr>
          <w:tab/>
        </w:r>
        <w:r w:rsidR="0001070E">
          <w:rPr>
            <w:noProof/>
            <w:webHidden/>
          </w:rPr>
          <w:fldChar w:fldCharType="begin"/>
        </w:r>
        <w:r w:rsidR="0001070E">
          <w:rPr>
            <w:noProof/>
            <w:webHidden/>
          </w:rPr>
          <w:instrText xml:space="preserve"> PAGEREF _Toc531344712 \h </w:instrText>
        </w:r>
        <w:r w:rsidR="0001070E">
          <w:rPr>
            <w:noProof/>
            <w:webHidden/>
          </w:rPr>
        </w:r>
        <w:r w:rsidR="0001070E">
          <w:rPr>
            <w:noProof/>
            <w:webHidden/>
          </w:rPr>
          <w:fldChar w:fldCharType="separate"/>
        </w:r>
        <w:r w:rsidR="00177F7E">
          <w:rPr>
            <w:noProof/>
            <w:webHidden/>
          </w:rPr>
          <w:t>10</w:t>
        </w:r>
        <w:r w:rsidR="0001070E">
          <w:rPr>
            <w:noProof/>
            <w:webHidden/>
          </w:rPr>
          <w:fldChar w:fldCharType="end"/>
        </w:r>
      </w:hyperlink>
    </w:p>
    <w:p w:rsidR="0001070E" w:rsidRDefault="00000000" w14:paraId="5D822ABE" w14:textId="3FB394AF">
      <w:pPr>
        <w:pStyle w:val="TOC1"/>
        <w:rPr>
          <w:rFonts w:eastAsiaTheme="minorEastAsia" w:cstheme="minorBidi"/>
          <w:b w:val="0"/>
          <w:bCs w:val="0"/>
          <w:i w:val="0"/>
          <w:iCs w:val="0"/>
          <w:noProof/>
          <w:sz w:val="24"/>
          <w:lang w:val="de-DE"/>
        </w:rPr>
      </w:pPr>
      <w:hyperlink w:history="1" w:anchor="_Toc531344713">
        <w:r w:rsidRPr="00195C96" w:rsidR="0001070E">
          <w:rPr>
            <w:rStyle w:val="Hyperlink"/>
            <w:noProof/>
          </w:rPr>
          <w:t>6</w:t>
        </w:r>
        <w:r w:rsidR="0001070E">
          <w:rPr>
            <w:rFonts w:eastAsiaTheme="minorEastAsia" w:cstheme="minorBidi"/>
            <w:b w:val="0"/>
            <w:bCs w:val="0"/>
            <w:i w:val="0"/>
            <w:iCs w:val="0"/>
            <w:noProof/>
            <w:sz w:val="24"/>
            <w:lang w:val="de-DE"/>
          </w:rPr>
          <w:tab/>
        </w:r>
        <w:r w:rsidRPr="00195C96" w:rsidR="0001070E">
          <w:rPr>
            <w:rStyle w:val="Hyperlink"/>
            <w:noProof/>
          </w:rPr>
          <w:t>Logistics</w:t>
        </w:r>
        <w:r w:rsidR="0001070E">
          <w:rPr>
            <w:noProof/>
            <w:webHidden/>
          </w:rPr>
          <w:tab/>
        </w:r>
        <w:r w:rsidR="0001070E">
          <w:rPr>
            <w:noProof/>
            <w:webHidden/>
          </w:rPr>
          <w:fldChar w:fldCharType="begin"/>
        </w:r>
        <w:r w:rsidR="0001070E">
          <w:rPr>
            <w:noProof/>
            <w:webHidden/>
          </w:rPr>
          <w:instrText xml:space="preserve"> PAGEREF _Toc531344713 \h </w:instrText>
        </w:r>
        <w:r w:rsidR="0001070E">
          <w:rPr>
            <w:noProof/>
            <w:webHidden/>
          </w:rPr>
        </w:r>
        <w:r w:rsidR="0001070E">
          <w:rPr>
            <w:noProof/>
            <w:webHidden/>
          </w:rPr>
          <w:fldChar w:fldCharType="separate"/>
        </w:r>
        <w:r w:rsidR="00177F7E">
          <w:rPr>
            <w:noProof/>
            <w:webHidden/>
          </w:rPr>
          <w:t>10</w:t>
        </w:r>
        <w:r w:rsidR="0001070E">
          <w:rPr>
            <w:noProof/>
            <w:webHidden/>
          </w:rPr>
          <w:fldChar w:fldCharType="end"/>
        </w:r>
      </w:hyperlink>
    </w:p>
    <w:p w:rsidR="0001070E" w:rsidRDefault="00000000" w14:paraId="65AEB05C" w14:textId="675BD696">
      <w:pPr>
        <w:pStyle w:val="TOC2"/>
        <w:rPr>
          <w:rFonts w:eastAsiaTheme="minorEastAsia" w:cstheme="minorBidi"/>
          <w:b w:val="0"/>
          <w:bCs w:val="0"/>
          <w:noProof/>
          <w:sz w:val="24"/>
          <w:szCs w:val="24"/>
          <w:lang w:val="de-DE"/>
        </w:rPr>
      </w:pPr>
      <w:hyperlink w:history="1" w:anchor="_Toc531344714">
        <w:r w:rsidRPr="00195C96" w:rsidR="0001070E">
          <w:rPr>
            <w:rStyle w:val="Hyperlink"/>
            <w:noProof/>
          </w:rPr>
          <w:t>6.1</w:t>
        </w:r>
        <w:r w:rsidR="0001070E">
          <w:rPr>
            <w:rFonts w:eastAsiaTheme="minorEastAsia" w:cstheme="minorBidi"/>
            <w:b w:val="0"/>
            <w:bCs w:val="0"/>
            <w:noProof/>
            <w:sz w:val="24"/>
            <w:szCs w:val="24"/>
            <w:lang w:val="de-DE"/>
          </w:rPr>
          <w:tab/>
        </w:r>
        <w:r w:rsidRPr="00195C96" w:rsidR="0001070E">
          <w:rPr>
            <w:rStyle w:val="Hyperlink"/>
            <w:noProof/>
          </w:rPr>
          <w:t>Host city</w:t>
        </w:r>
        <w:r w:rsidR="0001070E">
          <w:rPr>
            <w:noProof/>
            <w:webHidden/>
          </w:rPr>
          <w:tab/>
        </w:r>
        <w:r w:rsidR="0001070E">
          <w:rPr>
            <w:noProof/>
            <w:webHidden/>
          </w:rPr>
          <w:fldChar w:fldCharType="begin"/>
        </w:r>
        <w:r w:rsidR="0001070E">
          <w:rPr>
            <w:noProof/>
            <w:webHidden/>
          </w:rPr>
          <w:instrText xml:space="preserve"> PAGEREF _Toc531344714 \h </w:instrText>
        </w:r>
        <w:r w:rsidR="0001070E">
          <w:rPr>
            <w:noProof/>
            <w:webHidden/>
          </w:rPr>
        </w:r>
        <w:r w:rsidR="0001070E">
          <w:rPr>
            <w:noProof/>
            <w:webHidden/>
          </w:rPr>
          <w:fldChar w:fldCharType="separate"/>
        </w:r>
        <w:r w:rsidR="00177F7E">
          <w:rPr>
            <w:noProof/>
            <w:webHidden/>
          </w:rPr>
          <w:t>10</w:t>
        </w:r>
        <w:r w:rsidR="0001070E">
          <w:rPr>
            <w:noProof/>
            <w:webHidden/>
          </w:rPr>
          <w:fldChar w:fldCharType="end"/>
        </w:r>
      </w:hyperlink>
    </w:p>
    <w:p w:rsidR="0001070E" w:rsidRDefault="00000000" w14:paraId="79B0A47E" w14:textId="4944309A">
      <w:pPr>
        <w:pStyle w:val="TOC2"/>
        <w:rPr>
          <w:rFonts w:eastAsiaTheme="minorEastAsia" w:cstheme="minorBidi"/>
          <w:b w:val="0"/>
          <w:bCs w:val="0"/>
          <w:noProof/>
          <w:sz w:val="24"/>
          <w:szCs w:val="24"/>
          <w:lang w:val="de-DE"/>
        </w:rPr>
      </w:pPr>
      <w:hyperlink w:history="1" w:anchor="_Toc531344715">
        <w:r w:rsidRPr="00195C96" w:rsidR="0001070E">
          <w:rPr>
            <w:rStyle w:val="Hyperlink"/>
            <w:noProof/>
          </w:rPr>
          <w:t>6.2</w:t>
        </w:r>
        <w:r w:rsidR="0001070E">
          <w:rPr>
            <w:rFonts w:eastAsiaTheme="minorEastAsia" w:cstheme="minorBidi"/>
            <w:b w:val="0"/>
            <w:bCs w:val="0"/>
            <w:noProof/>
            <w:sz w:val="24"/>
            <w:szCs w:val="24"/>
            <w:lang w:val="de-DE"/>
          </w:rPr>
          <w:tab/>
        </w:r>
        <w:r w:rsidRPr="00195C96" w:rsidR="0001070E">
          <w:rPr>
            <w:rStyle w:val="Hyperlink"/>
            <w:noProof/>
          </w:rPr>
          <w:t>Venues</w:t>
        </w:r>
        <w:r w:rsidR="0001070E">
          <w:rPr>
            <w:noProof/>
            <w:webHidden/>
          </w:rPr>
          <w:tab/>
        </w:r>
        <w:r w:rsidR="0001070E">
          <w:rPr>
            <w:noProof/>
            <w:webHidden/>
          </w:rPr>
          <w:fldChar w:fldCharType="begin"/>
        </w:r>
        <w:r w:rsidR="0001070E">
          <w:rPr>
            <w:noProof/>
            <w:webHidden/>
          </w:rPr>
          <w:instrText xml:space="preserve"> PAGEREF _Toc531344715 \h </w:instrText>
        </w:r>
        <w:r w:rsidR="0001070E">
          <w:rPr>
            <w:noProof/>
            <w:webHidden/>
          </w:rPr>
        </w:r>
        <w:r w:rsidR="0001070E">
          <w:rPr>
            <w:noProof/>
            <w:webHidden/>
          </w:rPr>
          <w:fldChar w:fldCharType="separate"/>
        </w:r>
        <w:r w:rsidR="00177F7E">
          <w:rPr>
            <w:noProof/>
            <w:webHidden/>
          </w:rPr>
          <w:t>10</w:t>
        </w:r>
        <w:r w:rsidR="0001070E">
          <w:rPr>
            <w:noProof/>
            <w:webHidden/>
          </w:rPr>
          <w:fldChar w:fldCharType="end"/>
        </w:r>
      </w:hyperlink>
    </w:p>
    <w:p w:rsidR="0001070E" w:rsidRDefault="00000000" w14:paraId="08A36545" w14:textId="5809644D">
      <w:pPr>
        <w:pStyle w:val="TOC2"/>
        <w:rPr>
          <w:rFonts w:eastAsiaTheme="minorEastAsia" w:cstheme="minorBidi"/>
          <w:b w:val="0"/>
          <w:bCs w:val="0"/>
          <w:noProof/>
          <w:sz w:val="24"/>
          <w:szCs w:val="24"/>
          <w:lang w:val="de-DE"/>
        </w:rPr>
      </w:pPr>
      <w:hyperlink w:history="1" w:anchor="_Toc531344716">
        <w:r w:rsidRPr="00195C96" w:rsidR="0001070E">
          <w:rPr>
            <w:rStyle w:val="Hyperlink"/>
            <w:noProof/>
          </w:rPr>
          <w:t>6.3</w:t>
        </w:r>
        <w:r w:rsidR="0001070E">
          <w:rPr>
            <w:rFonts w:eastAsiaTheme="minorEastAsia" w:cstheme="minorBidi"/>
            <w:b w:val="0"/>
            <w:bCs w:val="0"/>
            <w:noProof/>
            <w:sz w:val="24"/>
            <w:szCs w:val="24"/>
            <w:lang w:val="de-DE"/>
          </w:rPr>
          <w:tab/>
        </w:r>
        <w:r w:rsidRPr="00195C96" w:rsidR="0001070E">
          <w:rPr>
            <w:rStyle w:val="Hyperlink"/>
            <w:noProof/>
          </w:rPr>
          <w:t>Participant management</w:t>
        </w:r>
        <w:r w:rsidR="0001070E">
          <w:rPr>
            <w:noProof/>
            <w:webHidden/>
          </w:rPr>
          <w:tab/>
        </w:r>
        <w:r w:rsidR="0001070E">
          <w:rPr>
            <w:noProof/>
            <w:webHidden/>
          </w:rPr>
          <w:fldChar w:fldCharType="begin"/>
        </w:r>
        <w:r w:rsidR="0001070E">
          <w:rPr>
            <w:noProof/>
            <w:webHidden/>
          </w:rPr>
          <w:instrText xml:space="preserve"> PAGEREF _Toc531344716 \h </w:instrText>
        </w:r>
        <w:r w:rsidR="0001070E">
          <w:rPr>
            <w:noProof/>
            <w:webHidden/>
          </w:rPr>
        </w:r>
        <w:r w:rsidR="0001070E">
          <w:rPr>
            <w:noProof/>
            <w:webHidden/>
          </w:rPr>
          <w:fldChar w:fldCharType="separate"/>
        </w:r>
        <w:r w:rsidR="00177F7E">
          <w:rPr>
            <w:noProof/>
            <w:webHidden/>
          </w:rPr>
          <w:t>10</w:t>
        </w:r>
        <w:r w:rsidR="0001070E">
          <w:rPr>
            <w:noProof/>
            <w:webHidden/>
          </w:rPr>
          <w:fldChar w:fldCharType="end"/>
        </w:r>
      </w:hyperlink>
    </w:p>
    <w:p w:rsidR="0001070E" w:rsidRDefault="00000000" w14:paraId="7F70C654" w14:textId="7B59CE70">
      <w:pPr>
        <w:pStyle w:val="TOC2"/>
        <w:rPr>
          <w:rFonts w:eastAsiaTheme="minorEastAsia" w:cstheme="minorBidi"/>
          <w:b w:val="0"/>
          <w:bCs w:val="0"/>
          <w:noProof/>
          <w:sz w:val="24"/>
          <w:szCs w:val="24"/>
          <w:lang w:val="de-DE"/>
        </w:rPr>
      </w:pPr>
      <w:hyperlink w:history="1" w:anchor="_Toc531344717">
        <w:r w:rsidRPr="00195C96" w:rsidR="0001070E">
          <w:rPr>
            <w:rStyle w:val="Hyperlink"/>
            <w:noProof/>
          </w:rPr>
          <w:t>6.4</w:t>
        </w:r>
        <w:r w:rsidR="0001070E">
          <w:rPr>
            <w:rFonts w:eastAsiaTheme="minorEastAsia" w:cstheme="minorBidi"/>
            <w:b w:val="0"/>
            <w:bCs w:val="0"/>
            <w:noProof/>
            <w:sz w:val="24"/>
            <w:szCs w:val="24"/>
            <w:lang w:val="de-DE"/>
          </w:rPr>
          <w:tab/>
        </w:r>
        <w:r w:rsidRPr="00195C96" w:rsidR="0001070E">
          <w:rPr>
            <w:rStyle w:val="Hyperlink"/>
            <w:noProof/>
          </w:rPr>
          <w:t>Information management</w:t>
        </w:r>
        <w:r w:rsidR="0001070E">
          <w:rPr>
            <w:noProof/>
            <w:webHidden/>
          </w:rPr>
          <w:tab/>
        </w:r>
        <w:r w:rsidR="0001070E">
          <w:rPr>
            <w:noProof/>
            <w:webHidden/>
          </w:rPr>
          <w:fldChar w:fldCharType="begin"/>
        </w:r>
        <w:r w:rsidR="0001070E">
          <w:rPr>
            <w:noProof/>
            <w:webHidden/>
          </w:rPr>
          <w:instrText xml:space="preserve"> PAGEREF _Toc531344717 \h </w:instrText>
        </w:r>
        <w:r w:rsidR="0001070E">
          <w:rPr>
            <w:noProof/>
            <w:webHidden/>
          </w:rPr>
        </w:r>
        <w:r w:rsidR="0001070E">
          <w:rPr>
            <w:noProof/>
            <w:webHidden/>
          </w:rPr>
          <w:fldChar w:fldCharType="separate"/>
        </w:r>
        <w:r w:rsidR="00177F7E">
          <w:rPr>
            <w:noProof/>
            <w:webHidden/>
          </w:rPr>
          <w:t>10</w:t>
        </w:r>
        <w:r w:rsidR="0001070E">
          <w:rPr>
            <w:noProof/>
            <w:webHidden/>
          </w:rPr>
          <w:fldChar w:fldCharType="end"/>
        </w:r>
      </w:hyperlink>
    </w:p>
    <w:p w:rsidR="0001070E" w:rsidRDefault="00000000" w14:paraId="2475828C" w14:textId="3F51912E">
      <w:pPr>
        <w:pStyle w:val="TOC2"/>
        <w:rPr>
          <w:rFonts w:eastAsiaTheme="minorEastAsia" w:cstheme="minorBidi"/>
          <w:b w:val="0"/>
          <w:bCs w:val="0"/>
          <w:noProof/>
          <w:sz w:val="24"/>
          <w:szCs w:val="24"/>
          <w:lang w:val="de-DE"/>
        </w:rPr>
      </w:pPr>
      <w:hyperlink w:history="1" w:anchor="_Toc531344718">
        <w:r w:rsidRPr="00195C96" w:rsidR="0001070E">
          <w:rPr>
            <w:rStyle w:val="Hyperlink"/>
            <w:noProof/>
          </w:rPr>
          <w:t>6.5</w:t>
        </w:r>
        <w:r w:rsidR="0001070E">
          <w:rPr>
            <w:rFonts w:eastAsiaTheme="minorEastAsia" w:cstheme="minorBidi"/>
            <w:b w:val="0"/>
            <w:bCs w:val="0"/>
            <w:noProof/>
            <w:sz w:val="24"/>
            <w:szCs w:val="24"/>
            <w:lang w:val="de-DE"/>
          </w:rPr>
          <w:tab/>
        </w:r>
        <w:r w:rsidRPr="00195C96" w:rsidR="0001070E">
          <w:rPr>
            <w:rStyle w:val="Hyperlink"/>
            <w:noProof/>
          </w:rPr>
          <w:t>Sponsored participants</w:t>
        </w:r>
        <w:r w:rsidR="0001070E">
          <w:rPr>
            <w:noProof/>
            <w:webHidden/>
          </w:rPr>
          <w:tab/>
        </w:r>
        <w:r w:rsidR="0001070E">
          <w:rPr>
            <w:noProof/>
            <w:webHidden/>
          </w:rPr>
          <w:fldChar w:fldCharType="begin"/>
        </w:r>
        <w:r w:rsidR="0001070E">
          <w:rPr>
            <w:noProof/>
            <w:webHidden/>
          </w:rPr>
          <w:instrText xml:space="preserve"> PAGEREF _Toc531344718 \h </w:instrText>
        </w:r>
        <w:r w:rsidR="0001070E">
          <w:rPr>
            <w:noProof/>
            <w:webHidden/>
          </w:rPr>
        </w:r>
        <w:r w:rsidR="0001070E">
          <w:rPr>
            <w:noProof/>
            <w:webHidden/>
          </w:rPr>
          <w:fldChar w:fldCharType="separate"/>
        </w:r>
        <w:r w:rsidR="00177F7E">
          <w:rPr>
            <w:noProof/>
            <w:webHidden/>
          </w:rPr>
          <w:t>10</w:t>
        </w:r>
        <w:r w:rsidR="0001070E">
          <w:rPr>
            <w:noProof/>
            <w:webHidden/>
          </w:rPr>
          <w:fldChar w:fldCharType="end"/>
        </w:r>
      </w:hyperlink>
    </w:p>
    <w:p w:rsidR="0001070E" w:rsidRDefault="00000000" w14:paraId="4B1DFC6A" w14:textId="373B5A2B">
      <w:pPr>
        <w:pStyle w:val="TOC2"/>
        <w:rPr>
          <w:rFonts w:eastAsiaTheme="minorEastAsia" w:cstheme="minorBidi"/>
          <w:b w:val="0"/>
          <w:bCs w:val="0"/>
          <w:noProof/>
          <w:sz w:val="24"/>
          <w:szCs w:val="24"/>
          <w:lang w:val="de-DE"/>
        </w:rPr>
      </w:pPr>
      <w:hyperlink w:history="1" w:anchor="_Toc531344719">
        <w:r w:rsidRPr="00195C96" w:rsidR="0001070E">
          <w:rPr>
            <w:rStyle w:val="Hyperlink"/>
            <w:noProof/>
          </w:rPr>
          <w:t>6.6</w:t>
        </w:r>
        <w:r w:rsidR="0001070E">
          <w:rPr>
            <w:rFonts w:eastAsiaTheme="minorEastAsia" w:cstheme="minorBidi"/>
            <w:b w:val="0"/>
            <w:bCs w:val="0"/>
            <w:noProof/>
            <w:sz w:val="24"/>
            <w:szCs w:val="24"/>
            <w:lang w:val="de-DE"/>
          </w:rPr>
          <w:tab/>
        </w:r>
        <w:r w:rsidRPr="00195C96" w:rsidR="0001070E">
          <w:rPr>
            <w:rStyle w:val="Hyperlink"/>
            <w:noProof/>
          </w:rPr>
          <w:t>Services</w:t>
        </w:r>
        <w:r w:rsidR="0001070E">
          <w:rPr>
            <w:noProof/>
            <w:webHidden/>
          </w:rPr>
          <w:tab/>
        </w:r>
        <w:r w:rsidR="0001070E">
          <w:rPr>
            <w:noProof/>
            <w:webHidden/>
          </w:rPr>
          <w:fldChar w:fldCharType="begin"/>
        </w:r>
        <w:r w:rsidR="0001070E">
          <w:rPr>
            <w:noProof/>
            <w:webHidden/>
          </w:rPr>
          <w:instrText xml:space="preserve"> PAGEREF _Toc531344719 \h </w:instrText>
        </w:r>
        <w:r w:rsidR="0001070E">
          <w:rPr>
            <w:noProof/>
            <w:webHidden/>
          </w:rPr>
        </w:r>
        <w:r w:rsidR="0001070E">
          <w:rPr>
            <w:noProof/>
            <w:webHidden/>
          </w:rPr>
          <w:fldChar w:fldCharType="separate"/>
        </w:r>
        <w:r w:rsidR="00177F7E">
          <w:rPr>
            <w:noProof/>
            <w:webHidden/>
          </w:rPr>
          <w:t>10</w:t>
        </w:r>
        <w:r w:rsidR="0001070E">
          <w:rPr>
            <w:noProof/>
            <w:webHidden/>
          </w:rPr>
          <w:fldChar w:fldCharType="end"/>
        </w:r>
      </w:hyperlink>
    </w:p>
    <w:p w:rsidR="0001070E" w:rsidRDefault="00000000" w14:paraId="58695A41" w14:textId="7AFEEFE5">
      <w:pPr>
        <w:pStyle w:val="TOC3"/>
        <w:rPr>
          <w:rFonts w:eastAsiaTheme="minorEastAsia" w:cstheme="minorBidi"/>
          <w:noProof/>
          <w:color w:val="auto"/>
          <w:sz w:val="24"/>
          <w:szCs w:val="24"/>
          <w:lang w:val="de-DE"/>
        </w:rPr>
      </w:pPr>
      <w:hyperlink w:history="1" w:anchor="_Toc531344720">
        <w:r w:rsidRPr="00195C96" w:rsidR="0001070E">
          <w:rPr>
            <w:rStyle w:val="Hyperlink"/>
            <w:noProof/>
          </w:rPr>
          <w:t>6.6.1</w:t>
        </w:r>
        <w:r w:rsidR="0001070E">
          <w:rPr>
            <w:rFonts w:eastAsiaTheme="minorEastAsia" w:cstheme="minorBidi"/>
            <w:noProof/>
            <w:color w:val="auto"/>
            <w:sz w:val="24"/>
            <w:szCs w:val="24"/>
            <w:lang w:val="de-DE"/>
          </w:rPr>
          <w:tab/>
        </w:r>
        <w:r w:rsidRPr="00195C96" w:rsidR="0001070E">
          <w:rPr>
            <w:rStyle w:val="Hyperlink"/>
            <w:noProof/>
          </w:rPr>
          <w:t>Transportation and accommodation</w:t>
        </w:r>
        <w:r w:rsidR="0001070E">
          <w:rPr>
            <w:noProof/>
            <w:webHidden/>
          </w:rPr>
          <w:tab/>
        </w:r>
        <w:r w:rsidR="0001070E">
          <w:rPr>
            <w:noProof/>
            <w:webHidden/>
          </w:rPr>
          <w:fldChar w:fldCharType="begin"/>
        </w:r>
        <w:r w:rsidR="0001070E">
          <w:rPr>
            <w:noProof/>
            <w:webHidden/>
          </w:rPr>
          <w:instrText xml:space="preserve"> PAGEREF _Toc531344720 \h </w:instrText>
        </w:r>
        <w:r w:rsidR="0001070E">
          <w:rPr>
            <w:noProof/>
            <w:webHidden/>
          </w:rPr>
        </w:r>
        <w:r w:rsidR="0001070E">
          <w:rPr>
            <w:noProof/>
            <w:webHidden/>
          </w:rPr>
          <w:fldChar w:fldCharType="separate"/>
        </w:r>
        <w:r w:rsidR="00177F7E">
          <w:rPr>
            <w:noProof/>
            <w:webHidden/>
          </w:rPr>
          <w:t>10</w:t>
        </w:r>
        <w:r w:rsidR="0001070E">
          <w:rPr>
            <w:noProof/>
            <w:webHidden/>
          </w:rPr>
          <w:fldChar w:fldCharType="end"/>
        </w:r>
      </w:hyperlink>
    </w:p>
    <w:p w:rsidR="0001070E" w:rsidRDefault="00000000" w14:paraId="5CB85118" w14:textId="214620F3">
      <w:pPr>
        <w:pStyle w:val="TOC3"/>
        <w:rPr>
          <w:rFonts w:eastAsiaTheme="minorEastAsia" w:cstheme="minorBidi"/>
          <w:noProof/>
          <w:color w:val="auto"/>
          <w:sz w:val="24"/>
          <w:szCs w:val="24"/>
          <w:lang w:val="de-DE"/>
        </w:rPr>
      </w:pPr>
      <w:hyperlink w:history="1" w:anchor="_Toc531344721">
        <w:r w:rsidRPr="00195C96" w:rsidR="0001070E">
          <w:rPr>
            <w:rStyle w:val="Hyperlink"/>
            <w:noProof/>
          </w:rPr>
          <w:t>6.6.2</w:t>
        </w:r>
        <w:r w:rsidR="0001070E">
          <w:rPr>
            <w:rFonts w:eastAsiaTheme="minorEastAsia" w:cstheme="minorBidi"/>
            <w:noProof/>
            <w:color w:val="auto"/>
            <w:sz w:val="24"/>
            <w:szCs w:val="24"/>
            <w:lang w:val="de-DE"/>
          </w:rPr>
          <w:tab/>
        </w:r>
        <w:r w:rsidRPr="00195C96" w:rsidR="0001070E">
          <w:rPr>
            <w:rStyle w:val="Hyperlink"/>
            <w:noProof/>
          </w:rPr>
          <w:t>Interpretation</w:t>
        </w:r>
        <w:r w:rsidR="0001070E">
          <w:rPr>
            <w:noProof/>
            <w:webHidden/>
          </w:rPr>
          <w:tab/>
        </w:r>
        <w:r w:rsidR="0001070E">
          <w:rPr>
            <w:noProof/>
            <w:webHidden/>
          </w:rPr>
          <w:fldChar w:fldCharType="begin"/>
        </w:r>
        <w:r w:rsidR="0001070E">
          <w:rPr>
            <w:noProof/>
            <w:webHidden/>
          </w:rPr>
          <w:instrText xml:space="preserve"> PAGEREF _Toc531344721 \h </w:instrText>
        </w:r>
        <w:r w:rsidR="0001070E">
          <w:rPr>
            <w:noProof/>
            <w:webHidden/>
          </w:rPr>
        </w:r>
        <w:r w:rsidR="0001070E">
          <w:rPr>
            <w:noProof/>
            <w:webHidden/>
          </w:rPr>
          <w:fldChar w:fldCharType="separate"/>
        </w:r>
        <w:r w:rsidR="00177F7E">
          <w:rPr>
            <w:noProof/>
            <w:webHidden/>
          </w:rPr>
          <w:t>10</w:t>
        </w:r>
        <w:r w:rsidR="0001070E">
          <w:rPr>
            <w:noProof/>
            <w:webHidden/>
          </w:rPr>
          <w:fldChar w:fldCharType="end"/>
        </w:r>
      </w:hyperlink>
    </w:p>
    <w:p w:rsidR="0001070E" w:rsidRDefault="00000000" w14:paraId="260BEBA0" w14:textId="1A6ACE64">
      <w:pPr>
        <w:pStyle w:val="TOC3"/>
        <w:rPr>
          <w:rFonts w:eastAsiaTheme="minorEastAsia" w:cstheme="minorBidi"/>
          <w:noProof/>
          <w:color w:val="auto"/>
          <w:sz w:val="24"/>
          <w:szCs w:val="24"/>
          <w:lang w:val="de-DE"/>
        </w:rPr>
      </w:pPr>
      <w:hyperlink w:history="1" w:anchor="_Toc531344722">
        <w:r w:rsidRPr="00195C96" w:rsidR="0001070E">
          <w:rPr>
            <w:rStyle w:val="Hyperlink"/>
            <w:noProof/>
          </w:rPr>
          <w:t>6.6.3</w:t>
        </w:r>
        <w:r w:rsidR="0001070E">
          <w:rPr>
            <w:rFonts w:eastAsiaTheme="minorEastAsia" w:cstheme="minorBidi"/>
            <w:noProof/>
            <w:color w:val="auto"/>
            <w:sz w:val="24"/>
            <w:szCs w:val="24"/>
            <w:lang w:val="de-DE"/>
          </w:rPr>
          <w:tab/>
        </w:r>
        <w:r w:rsidRPr="00195C96" w:rsidR="0001070E">
          <w:rPr>
            <w:rStyle w:val="Hyperlink"/>
            <w:noProof/>
          </w:rPr>
          <w:t>Food and beverages</w:t>
        </w:r>
        <w:r w:rsidR="0001070E">
          <w:rPr>
            <w:noProof/>
            <w:webHidden/>
          </w:rPr>
          <w:tab/>
        </w:r>
        <w:r w:rsidR="0001070E">
          <w:rPr>
            <w:noProof/>
            <w:webHidden/>
          </w:rPr>
          <w:fldChar w:fldCharType="begin"/>
        </w:r>
        <w:r w:rsidR="0001070E">
          <w:rPr>
            <w:noProof/>
            <w:webHidden/>
          </w:rPr>
          <w:instrText xml:space="preserve"> PAGEREF _Toc531344722 \h </w:instrText>
        </w:r>
        <w:r w:rsidR="0001070E">
          <w:rPr>
            <w:noProof/>
            <w:webHidden/>
          </w:rPr>
        </w:r>
        <w:r w:rsidR="0001070E">
          <w:rPr>
            <w:noProof/>
            <w:webHidden/>
          </w:rPr>
          <w:fldChar w:fldCharType="separate"/>
        </w:r>
        <w:r w:rsidR="00177F7E">
          <w:rPr>
            <w:noProof/>
            <w:webHidden/>
          </w:rPr>
          <w:t>10</w:t>
        </w:r>
        <w:r w:rsidR="0001070E">
          <w:rPr>
            <w:noProof/>
            <w:webHidden/>
          </w:rPr>
          <w:fldChar w:fldCharType="end"/>
        </w:r>
      </w:hyperlink>
    </w:p>
    <w:p w:rsidR="0001070E" w:rsidRDefault="00000000" w14:paraId="325B0DCD" w14:textId="0E7C8A14">
      <w:pPr>
        <w:pStyle w:val="TOC3"/>
        <w:rPr>
          <w:rFonts w:eastAsiaTheme="minorEastAsia" w:cstheme="minorBidi"/>
          <w:noProof/>
          <w:color w:val="auto"/>
          <w:sz w:val="24"/>
          <w:szCs w:val="24"/>
          <w:lang w:val="de-DE"/>
        </w:rPr>
      </w:pPr>
      <w:hyperlink w:history="1" w:anchor="_Toc531344723">
        <w:r w:rsidRPr="00195C96" w:rsidR="0001070E">
          <w:rPr>
            <w:rStyle w:val="Hyperlink"/>
            <w:noProof/>
          </w:rPr>
          <w:t>6.6.4</w:t>
        </w:r>
        <w:r w:rsidR="0001070E">
          <w:rPr>
            <w:rFonts w:eastAsiaTheme="minorEastAsia" w:cstheme="minorBidi"/>
            <w:noProof/>
            <w:color w:val="auto"/>
            <w:sz w:val="24"/>
            <w:szCs w:val="24"/>
            <w:lang w:val="de-DE"/>
          </w:rPr>
          <w:tab/>
        </w:r>
        <w:r w:rsidRPr="00195C96" w:rsidR="0001070E">
          <w:rPr>
            <w:rStyle w:val="Hyperlink"/>
            <w:noProof/>
          </w:rPr>
          <w:t>Media/advocacy services</w:t>
        </w:r>
        <w:r w:rsidR="0001070E">
          <w:rPr>
            <w:noProof/>
            <w:webHidden/>
          </w:rPr>
          <w:tab/>
        </w:r>
        <w:r w:rsidR="0001070E">
          <w:rPr>
            <w:noProof/>
            <w:webHidden/>
          </w:rPr>
          <w:fldChar w:fldCharType="begin"/>
        </w:r>
        <w:r w:rsidR="0001070E">
          <w:rPr>
            <w:noProof/>
            <w:webHidden/>
          </w:rPr>
          <w:instrText xml:space="preserve"> PAGEREF _Toc531344723 \h </w:instrText>
        </w:r>
        <w:r w:rsidR="0001070E">
          <w:rPr>
            <w:noProof/>
            <w:webHidden/>
          </w:rPr>
        </w:r>
        <w:r w:rsidR="0001070E">
          <w:rPr>
            <w:noProof/>
            <w:webHidden/>
          </w:rPr>
          <w:fldChar w:fldCharType="separate"/>
        </w:r>
        <w:r w:rsidR="00177F7E">
          <w:rPr>
            <w:noProof/>
            <w:webHidden/>
          </w:rPr>
          <w:t>10</w:t>
        </w:r>
        <w:r w:rsidR="0001070E">
          <w:rPr>
            <w:noProof/>
            <w:webHidden/>
          </w:rPr>
          <w:fldChar w:fldCharType="end"/>
        </w:r>
      </w:hyperlink>
    </w:p>
    <w:p w:rsidR="0001070E" w:rsidRDefault="00000000" w14:paraId="6A2D3F8C" w14:textId="5AC9DA23">
      <w:pPr>
        <w:pStyle w:val="TOC2"/>
        <w:rPr>
          <w:rFonts w:eastAsiaTheme="minorEastAsia" w:cstheme="minorBidi"/>
          <w:b w:val="0"/>
          <w:bCs w:val="0"/>
          <w:noProof/>
          <w:sz w:val="24"/>
          <w:szCs w:val="24"/>
          <w:lang w:val="de-DE"/>
        </w:rPr>
      </w:pPr>
      <w:hyperlink w:history="1" w:anchor="_Toc531344724">
        <w:r w:rsidRPr="00195C96" w:rsidR="0001070E">
          <w:rPr>
            <w:rStyle w:val="Hyperlink"/>
            <w:noProof/>
          </w:rPr>
          <w:t>6.7</w:t>
        </w:r>
        <w:r w:rsidR="0001070E">
          <w:rPr>
            <w:rFonts w:eastAsiaTheme="minorEastAsia" w:cstheme="minorBidi"/>
            <w:b w:val="0"/>
            <w:bCs w:val="0"/>
            <w:noProof/>
            <w:sz w:val="24"/>
            <w:szCs w:val="24"/>
            <w:lang w:val="de-DE"/>
          </w:rPr>
          <w:tab/>
        </w:r>
        <w:r w:rsidRPr="00195C96" w:rsidR="0001070E">
          <w:rPr>
            <w:rStyle w:val="Hyperlink"/>
            <w:noProof/>
          </w:rPr>
          <w:t>Sustainability management</w:t>
        </w:r>
        <w:r w:rsidR="0001070E">
          <w:rPr>
            <w:noProof/>
            <w:webHidden/>
          </w:rPr>
          <w:tab/>
        </w:r>
        <w:r w:rsidR="0001070E">
          <w:rPr>
            <w:noProof/>
            <w:webHidden/>
          </w:rPr>
          <w:fldChar w:fldCharType="begin"/>
        </w:r>
        <w:r w:rsidR="0001070E">
          <w:rPr>
            <w:noProof/>
            <w:webHidden/>
          </w:rPr>
          <w:instrText xml:space="preserve"> PAGEREF _Toc531344724 \h </w:instrText>
        </w:r>
        <w:r w:rsidR="0001070E">
          <w:rPr>
            <w:noProof/>
            <w:webHidden/>
          </w:rPr>
        </w:r>
        <w:r w:rsidR="0001070E">
          <w:rPr>
            <w:noProof/>
            <w:webHidden/>
          </w:rPr>
          <w:fldChar w:fldCharType="separate"/>
        </w:r>
        <w:r w:rsidR="00177F7E">
          <w:rPr>
            <w:noProof/>
            <w:webHidden/>
          </w:rPr>
          <w:t>10</w:t>
        </w:r>
        <w:r w:rsidR="0001070E">
          <w:rPr>
            <w:noProof/>
            <w:webHidden/>
          </w:rPr>
          <w:fldChar w:fldCharType="end"/>
        </w:r>
      </w:hyperlink>
    </w:p>
    <w:p w:rsidR="0001070E" w:rsidRDefault="00000000" w14:paraId="64EBC209" w14:textId="0CC24563">
      <w:pPr>
        <w:pStyle w:val="TOC1"/>
        <w:rPr>
          <w:rFonts w:eastAsiaTheme="minorEastAsia" w:cstheme="minorBidi"/>
          <w:b w:val="0"/>
          <w:bCs w:val="0"/>
          <w:i w:val="0"/>
          <w:iCs w:val="0"/>
          <w:noProof/>
          <w:sz w:val="24"/>
          <w:lang w:val="de-DE"/>
        </w:rPr>
      </w:pPr>
      <w:hyperlink w:history="1" w:anchor="_Toc531344725">
        <w:r w:rsidRPr="00195C96" w:rsidR="0001070E">
          <w:rPr>
            <w:rStyle w:val="Hyperlink"/>
            <w:noProof/>
          </w:rPr>
          <w:t>7</w:t>
        </w:r>
        <w:r w:rsidR="0001070E">
          <w:rPr>
            <w:rFonts w:eastAsiaTheme="minorEastAsia" w:cstheme="minorBidi"/>
            <w:b w:val="0"/>
            <w:bCs w:val="0"/>
            <w:i w:val="0"/>
            <w:iCs w:val="0"/>
            <w:noProof/>
            <w:sz w:val="24"/>
            <w:lang w:val="de-DE"/>
          </w:rPr>
          <w:tab/>
        </w:r>
        <w:r w:rsidRPr="00195C96" w:rsidR="0001070E">
          <w:rPr>
            <w:rStyle w:val="Hyperlink"/>
            <w:noProof/>
          </w:rPr>
          <w:t>Marketing and Communication</w:t>
        </w:r>
        <w:r w:rsidR="0001070E">
          <w:rPr>
            <w:noProof/>
            <w:webHidden/>
          </w:rPr>
          <w:tab/>
        </w:r>
        <w:r w:rsidR="0001070E">
          <w:rPr>
            <w:noProof/>
            <w:webHidden/>
          </w:rPr>
          <w:fldChar w:fldCharType="begin"/>
        </w:r>
        <w:r w:rsidR="0001070E">
          <w:rPr>
            <w:noProof/>
            <w:webHidden/>
          </w:rPr>
          <w:instrText xml:space="preserve"> PAGEREF _Toc531344725 \h </w:instrText>
        </w:r>
        <w:r w:rsidR="0001070E">
          <w:rPr>
            <w:noProof/>
            <w:webHidden/>
          </w:rPr>
        </w:r>
        <w:r w:rsidR="0001070E">
          <w:rPr>
            <w:noProof/>
            <w:webHidden/>
          </w:rPr>
          <w:fldChar w:fldCharType="separate"/>
        </w:r>
        <w:r w:rsidR="00177F7E">
          <w:rPr>
            <w:noProof/>
            <w:webHidden/>
          </w:rPr>
          <w:t>11</w:t>
        </w:r>
        <w:r w:rsidR="0001070E">
          <w:rPr>
            <w:noProof/>
            <w:webHidden/>
          </w:rPr>
          <w:fldChar w:fldCharType="end"/>
        </w:r>
      </w:hyperlink>
    </w:p>
    <w:p w:rsidR="0001070E" w:rsidRDefault="00000000" w14:paraId="437FCDDA" w14:textId="13ECA42F">
      <w:pPr>
        <w:pStyle w:val="TOC2"/>
        <w:rPr>
          <w:rFonts w:eastAsiaTheme="minorEastAsia" w:cstheme="minorBidi"/>
          <w:b w:val="0"/>
          <w:bCs w:val="0"/>
          <w:noProof/>
          <w:sz w:val="24"/>
          <w:szCs w:val="24"/>
          <w:lang w:val="de-DE"/>
        </w:rPr>
      </w:pPr>
      <w:hyperlink w:history="1" w:anchor="_Toc531344726">
        <w:r w:rsidRPr="00195C96" w:rsidR="0001070E">
          <w:rPr>
            <w:rStyle w:val="Hyperlink"/>
            <w:noProof/>
          </w:rPr>
          <w:t>7.1</w:t>
        </w:r>
        <w:r w:rsidR="0001070E">
          <w:rPr>
            <w:rFonts w:eastAsiaTheme="minorEastAsia" w:cstheme="minorBidi"/>
            <w:b w:val="0"/>
            <w:bCs w:val="0"/>
            <w:noProof/>
            <w:sz w:val="24"/>
            <w:szCs w:val="24"/>
            <w:lang w:val="de-DE"/>
          </w:rPr>
          <w:tab/>
        </w:r>
        <w:r w:rsidRPr="00195C96" w:rsidR="0001070E">
          <w:rPr>
            <w:rStyle w:val="Hyperlink"/>
            <w:noProof/>
          </w:rPr>
          <w:t>OWC products and pricing</w:t>
        </w:r>
        <w:r w:rsidR="0001070E">
          <w:rPr>
            <w:noProof/>
            <w:webHidden/>
          </w:rPr>
          <w:tab/>
        </w:r>
        <w:r w:rsidR="0001070E">
          <w:rPr>
            <w:noProof/>
            <w:webHidden/>
          </w:rPr>
          <w:fldChar w:fldCharType="begin"/>
        </w:r>
        <w:r w:rsidR="0001070E">
          <w:rPr>
            <w:noProof/>
            <w:webHidden/>
          </w:rPr>
          <w:instrText xml:space="preserve"> PAGEREF _Toc531344726 \h </w:instrText>
        </w:r>
        <w:r w:rsidR="0001070E">
          <w:rPr>
            <w:noProof/>
            <w:webHidden/>
          </w:rPr>
        </w:r>
        <w:r w:rsidR="0001070E">
          <w:rPr>
            <w:noProof/>
            <w:webHidden/>
          </w:rPr>
          <w:fldChar w:fldCharType="separate"/>
        </w:r>
        <w:r w:rsidR="00177F7E">
          <w:rPr>
            <w:noProof/>
            <w:webHidden/>
          </w:rPr>
          <w:t>11</w:t>
        </w:r>
        <w:r w:rsidR="0001070E">
          <w:rPr>
            <w:noProof/>
            <w:webHidden/>
          </w:rPr>
          <w:fldChar w:fldCharType="end"/>
        </w:r>
      </w:hyperlink>
    </w:p>
    <w:p w:rsidR="0001070E" w:rsidRDefault="00000000" w14:paraId="19090455" w14:textId="786361E8">
      <w:pPr>
        <w:pStyle w:val="TOC3"/>
        <w:rPr>
          <w:rFonts w:eastAsiaTheme="minorEastAsia" w:cstheme="minorBidi"/>
          <w:noProof/>
          <w:color w:val="auto"/>
          <w:sz w:val="24"/>
          <w:szCs w:val="24"/>
          <w:lang w:val="de-DE"/>
        </w:rPr>
      </w:pPr>
      <w:hyperlink w:history="1" w:anchor="_Toc531344727">
        <w:r w:rsidRPr="00195C96" w:rsidR="0001070E">
          <w:rPr>
            <w:rStyle w:val="Hyperlink"/>
            <w:noProof/>
          </w:rPr>
          <w:t>7.1.1</w:t>
        </w:r>
        <w:r w:rsidR="0001070E">
          <w:rPr>
            <w:rFonts w:eastAsiaTheme="minorEastAsia" w:cstheme="minorBidi"/>
            <w:noProof/>
            <w:color w:val="auto"/>
            <w:sz w:val="24"/>
            <w:szCs w:val="24"/>
            <w:lang w:val="de-DE"/>
          </w:rPr>
          <w:tab/>
        </w:r>
        <w:r w:rsidRPr="00195C96" w:rsidR="0001070E">
          <w:rPr>
            <w:rStyle w:val="Hyperlink"/>
            <w:noProof/>
          </w:rPr>
          <w:t>Conference</w:t>
        </w:r>
        <w:r w:rsidR="0001070E">
          <w:rPr>
            <w:noProof/>
            <w:webHidden/>
          </w:rPr>
          <w:tab/>
        </w:r>
        <w:r w:rsidR="0001070E">
          <w:rPr>
            <w:noProof/>
            <w:webHidden/>
          </w:rPr>
          <w:fldChar w:fldCharType="begin"/>
        </w:r>
        <w:r w:rsidR="0001070E">
          <w:rPr>
            <w:noProof/>
            <w:webHidden/>
          </w:rPr>
          <w:instrText xml:space="preserve"> PAGEREF _Toc531344727 \h </w:instrText>
        </w:r>
        <w:r w:rsidR="0001070E">
          <w:rPr>
            <w:noProof/>
            <w:webHidden/>
          </w:rPr>
        </w:r>
        <w:r w:rsidR="0001070E">
          <w:rPr>
            <w:noProof/>
            <w:webHidden/>
          </w:rPr>
          <w:fldChar w:fldCharType="separate"/>
        </w:r>
        <w:r w:rsidR="00177F7E">
          <w:rPr>
            <w:noProof/>
            <w:webHidden/>
          </w:rPr>
          <w:t>11</w:t>
        </w:r>
        <w:r w:rsidR="0001070E">
          <w:rPr>
            <w:noProof/>
            <w:webHidden/>
          </w:rPr>
          <w:fldChar w:fldCharType="end"/>
        </w:r>
      </w:hyperlink>
    </w:p>
    <w:p w:rsidR="0001070E" w:rsidRDefault="00000000" w14:paraId="09F7E615" w14:textId="17B00263">
      <w:pPr>
        <w:pStyle w:val="TOC3"/>
        <w:rPr>
          <w:rFonts w:eastAsiaTheme="minorEastAsia" w:cstheme="minorBidi"/>
          <w:noProof/>
          <w:color w:val="auto"/>
          <w:sz w:val="24"/>
          <w:szCs w:val="24"/>
          <w:lang w:val="de-DE"/>
        </w:rPr>
      </w:pPr>
      <w:hyperlink w:history="1" w:anchor="_Toc531344728">
        <w:r w:rsidRPr="00195C96" w:rsidR="0001070E">
          <w:rPr>
            <w:rStyle w:val="Hyperlink"/>
            <w:noProof/>
          </w:rPr>
          <w:t>7.1.2</w:t>
        </w:r>
        <w:r w:rsidR="0001070E">
          <w:rPr>
            <w:rFonts w:eastAsiaTheme="minorEastAsia" w:cstheme="minorBidi"/>
            <w:noProof/>
            <w:color w:val="auto"/>
            <w:sz w:val="24"/>
            <w:szCs w:val="24"/>
            <w:lang w:val="de-DE"/>
          </w:rPr>
          <w:tab/>
        </w:r>
        <w:r w:rsidRPr="00195C96" w:rsidR="0001070E">
          <w:rPr>
            <w:rStyle w:val="Hyperlink"/>
            <w:noProof/>
          </w:rPr>
          <w:t>Exhibition</w:t>
        </w:r>
        <w:r w:rsidR="0001070E">
          <w:rPr>
            <w:noProof/>
            <w:webHidden/>
          </w:rPr>
          <w:tab/>
        </w:r>
        <w:r w:rsidR="0001070E">
          <w:rPr>
            <w:noProof/>
            <w:webHidden/>
          </w:rPr>
          <w:fldChar w:fldCharType="begin"/>
        </w:r>
        <w:r w:rsidR="0001070E">
          <w:rPr>
            <w:noProof/>
            <w:webHidden/>
          </w:rPr>
          <w:instrText xml:space="preserve"> PAGEREF _Toc531344728 \h </w:instrText>
        </w:r>
        <w:r w:rsidR="0001070E">
          <w:rPr>
            <w:noProof/>
            <w:webHidden/>
          </w:rPr>
        </w:r>
        <w:r w:rsidR="0001070E">
          <w:rPr>
            <w:noProof/>
            <w:webHidden/>
          </w:rPr>
          <w:fldChar w:fldCharType="separate"/>
        </w:r>
        <w:r w:rsidR="00177F7E">
          <w:rPr>
            <w:noProof/>
            <w:webHidden/>
          </w:rPr>
          <w:t>11</w:t>
        </w:r>
        <w:r w:rsidR="0001070E">
          <w:rPr>
            <w:noProof/>
            <w:webHidden/>
          </w:rPr>
          <w:fldChar w:fldCharType="end"/>
        </w:r>
      </w:hyperlink>
    </w:p>
    <w:p w:rsidR="0001070E" w:rsidRDefault="00000000" w14:paraId="064265C3" w14:textId="5658423E">
      <w:pPr>
        <w:pStyle w:val="TOC3"/>
        <w:rPr>
          <w:rFonts w:eastAsiaTheme="minorEastAsia" w:cstheme="minorBidi"/>
          <w:noProof/>
          <w:color w:val="auto"/>
          <w:sz w:val="24"/>
          <w:szCs w:val="24"/>
          <w:lang w:val="de-DE"/>
        </w:rPr>
      </w:pPr>
      <w:hyperlink w:history="1" w:anchor="_Toc531344729">
        <w:r w:rsidRPr="00195C96" w:rsidR="0001070E">
          <w:rPr>
            <w:rStyle w:val="Hyperlink"/>
            <w:noProof/>
          </w:rPr>
          <w:t>7.1.3</w:t>
        </w:r>
        <w:r w:rsidR="0001070E">
          <w:rPr>
            <w:rFonts w:eastAsiaTheme="minorEastAsia" w:cstheme="minorBidi"/>
            <w:noProof/>
            <w:color w:val="auto"/>
            <w:sz w:val="24"/>
            <w:szCs w:val="24"/>
            <w:lang w:val="de-DE"/>
          </w:rPr>
          <w:tab/>
        </w:r>
        <w:r w:rsidRPr="00195C96" w:rsidR="0001070E">
          <w:rPr>
            <w:rStyle w:val="Hyperlink"/>
            <w:noProof/>
          </w:rPr>
          <w:t>Festival</w:t>
        </w:r>
        <w:r w:rsidR="0001070E">
          <w:rPr>
            <w:noProof/>
            <w:webHidden/>
          </w:rPr>
          <w:tab/>
        </w:r>
        <w:r w:rsidR="0001070E">
          <w:rPr>
            <w:noProof/>
            <w:webHidden/>
          </w:rPr>
          <w:fldChar w:fldCharType="begin"/>
        </w:r>
        <w:r w:rsidR="0001070E">
          <w:rPr>
            <w:noProof/>
            <w:webHidden/>
          </w:rPr>
          <w:instrText xml:space="preserve"> PAGEREF _Toc531344729 \h </w:instrText>
        </w:r>
        <w:r w:rsidR="0001070E">
          <w:rPr>
            <w:noProof/>
            <w:webHidden/>
          </w:rPr>
        </w:r>
        <w:r w:rsidR="0001070E">
          <w:rPr>
            <w:noProof/>
            <w:webHidden/>
          </w:rPr>
          <w:fldChar w:fldCharType="separate"/>
        </w:r>
        <w:r w:rsidR="00177F7E">
          <w:rPr>
            <w:noProof/>
            <w:webHidden/>
          </w:rPr>
          <w:t>11</w:t>
        </w:r>
        <w:r w:rsidR="0001070E">
          <w:rPr>
            <w:noProof/>
            <w:webHidden/>
          </w:rPr>
          <w:fldChar w:fldCharType="end"/>
        </w:r>
      </w:hyperlink>
    </w:p>
    <w:p w:rsidR="0001070E" w:rsidRDefault="00000000" w14:paraId="3C468ACF" w14:textId="12F219CB">
      <w:pPr>
        <w:pStyle w:val="TOC2"/>
        <w:rPr>
          <w:rFonts w:eastAsiaTheme="minorEastAsia" w:cstheme="minorBidi"/>
          <w:b w:val="0"/>
          <w:bCs w:val="0"/>
          <w:noProof/>
          <w:sz w:val="24"/>
          <w:szCs w:val="24"/>
          <w:lang w:val="de-DE"/>
        </w:rPr>
      </w:pPr>
      <w:hyperlink w:history="1" w:anchor="_Toc531344730">
        <w:r w:rsidRPr="00195C96" w:rsidR="0001070E">
          <w:rPr>
            <w:rStyle w:val="Hyperlink"/>
            <w:noProof/>
          </w:rPr>
          <w:t>7.2</w:t>
        </w:r>
        <w:r w:rsidR="0001070E">
          <w:rPr>
            <w:rFonts w:eastAsiaTheme="minorEastAsia" w:cstheme="minorBidi"/>
            <w:b w:val="0"/>
            <w:bCs w:val="0"/>
            <w:noProof/>
            <w:sz w:val="24"/>
            <w:szCs w:val="24"/>
            <w:lang w:val="de-DE"/>
          </w:rPr>
          <w:tab/>
        </w:r>
        <w:r w:rsidRPr="00195C96" w:rsidR="0001070E">
          <w:rPr>
            <w:rStyle w:val="Hyperlink"/>
            <w:noProof/>
          </w:rPr>
          <w:t>Promotion</w:t>
        </w:r>
        <w:r w:rsidR="0001070E">
          <w:rPr>
            <w:noProof/>
            <w:webHidden/>
          </w:rPr>
          <w:tab/>
        </w:r>
        <w:r w:rsidR="0001070E">
          <w:rPr>
            <w:noProof/>
            <w:webHidden/>
          </w:rPr>
          <w:fldChar w:fldCharType="begin"/>
        </w:r>
        <w:r w:rsidR="0001070E">
          <w:rPr>
            <w:noProof/>
            <w:webHidden/>
          </w:rPr>
          <w:instrText xml:space="preserve"> PAGEREF _Toc531344730 \h </w:instrText>
        </w:r>
        <w:r w:rsidR="0001070E">
          <w:rPr>
            <w:noProof/>
            <w:webHidden/>
          </w:rPr>
        </w:r>
        <w:r w:rsidR="0001070E">
          <w:rPr>
            <w:noProof/>
            <w:webHidden/>
          </w:rPr>
          <w:fldChar w:fldCharType="separate"/>
        </w:r>
        <w:r w:rsidR="00177F7E">
          <w:rPr>
            <w:noProof/>
            <w:webHidden/>
          </w:rPr>
          <w:t>11</w:t>
        </w:r>
        <w:r w:rsidR="0001070E">
          <w:rPr>
            <w:noProof/>
            <w:webHidden/>
          </w:rPr>
          <w:fldChar w:fldCharType="end"/>
        </w:r>
      </w:hyperlink>
    </w:p>
    <w:p w:rsidR="0001070E" w:rsidRDefault="00000000" w14:paraId="7947FE0A" w14:textId="6CD44F58">
      <w:pPr>
        <w:pStyle w:val="TOC3"/>
        <w:rPr>
          <w:rFonts w:eastAsiaTheme="minorEastAsia" w:cstheme="minorBidi"/>
          <w:noProof/>
          <w:color w:val="auto"/>
          <w:sz w:val="24"/>
          <w:szCs w:val="24"/>
          <w:lang w:val="de-DE"/>
        </w:rPr>
      </w:pPr>
      <w:hyperlink w:history="1" w:anchor="_Toc531344731">
        <w:r w:rsidRPr="00195C96" w:rsidR="0001070E">
          <w:rPr>
            <w:rStyle w:val="Hyperlink"/>
            <w:noProof/>
          </w:rPr>
          <w:t>7.2.1</w:t>
        </w:r>
        <w:r w:rsidR="0001070E">
          <w:rPr>
            <w:rFonts w:eastAsiaTheme="minorEastAsia" w:cstheme="minorBidi"/>
            <w:noProof/>
            <w:color w:val="auto"/>
            <w:sz w:val="24"/>
            <w:szCs w:val="24"/>
            <w:lang w:val="de-DE"/>
          </w:rPr>
          <w:tab/>
        </w:r>
        <w:r w:rsidRPr="00195C96" w:rsidR="0001070E">
          <w:rPr>
            <w:rStyle w:val="Hyperlink"/>
            <w:noProof/>
          </w:rPr>
          <w:t>Overall promotion strategy</w:t>
        </w:r>
        <w:r w:rsidR="0001070E">
          <w:rPr>
            <w:noProof/>
            <w:webHidden/>
          </w:rPr>
          <w:tab/>
        </w:r>
        <w:r w:rsidR="0001070E">
          <w:rPr>
            <w:noProof/>
            <w:webHidden/>
          </w:rPr>
          <w:fldChar w:fldCharType="begin"/>
        </w:r>
        <w:r w:rsidR="0001070E">
          <w:rPr>
            <w:noProof/>
            <w:webHidden/>
          </w:rPr>
          <w:instrText xml:space="preserve"> PAGEREF _Toc531344731 \h </w:instrText>
        </w:r>
        <w:r w:rsidR="0001070E">
          <w:rPr>
            <w:noProof/>
            <w:webHidden/>
          </w:rPr>
        </w:r>
        <w:r w:rsidR="0001070E">
          <w:rPr>
            <w:noProof/>
            <w:webHidden/>
          </w:rPr>
          <w:fldChar w:fldCharType="separate"/>
        </w:r>
        <w:r w:rsidR="00177F7E">
          <w:rPr>
            <w:noProof/>
            <w:webHidden/>
          </w:rPr>
          <w:t>11</w:t>
        </w:r>
        <w:r w:rsidR="0001070E">
          <w:rPr>
            <w:noProof/>
            <w:webHidden/>
          </w:rPr>
          <w:fldChar w:fldCharType="end"/>
        </w:r>
      </w:hyperlink>
    </w:p>
    <w:p w:rsidR="0001070E" w:rsidRDefault="00000000" w14:paraId="59E9B37A" w14:textId="27F4D191">
      <w:pPr>
        <w:pStyle w:val="TOC3"/>
        <w:rPr>
          <w:rFonts w:eastAsiaTheme="minorEastAsia" w:cstheme="minorBidi"/>
          <w:noProof/>
          <w:color w:val="auto"/>
          <w:sz w:val="24"/>
          <w:szCs w:val="24"/>
          <w:lang w:val="de-DE"/>
        </w:rPr>
      </w:pPr>
      <w:hyperlink w:history="1" w:anchor="_Toc531344732">
        <w:r w:rsidRPr="00195C96" w:rsidR="0001070E">
          <w:rPr>
            <w:rStyle w:val="Hyperlink"/>
            <w:noProof/>
          </w:rPr>
          <w:t>7.2.2</w:t>
        </w:r>
        <w:r w:rsidR="0001070E">
          <w:rPr>
            <w:rFonts w:eastAsiaTheme="minorEastAsia" w:cstheme="minorBidi"/>
            <w:noProof/>
            <w:color w:val="auto"/>
            <w:sz w:val="24"/>
            <w:szCs w:val="24"/>
            <w:lang w:val="de-DE"/>
          </w:rPr>
          <w:tab/>
        </w:r>
        <w:r w:rsidRPr="00195C96" w:rsidR="0001070E">
          <w:rPr>
            <w:rStyle w:val="Hyperlink"/>
            <w:noProof/>
          </w:rPr>
          <w:t>Campaigns and messages</w:t>
        </w:r>
        <w:r w:rsidR="0001070E">
          <w:rPr>
            <w:noProof/>
            <w:webHidden/>
          </w:rPr>
          <w:tab/>
        </w:r>
        <w:r w:rsidR="0001070E">
          <w:rPr>
            <w:noProof/>
            <w:webHidden/>
          </w:rPr>
          <w:fldChar w:fldCharType="begin"/>
        </w:r>
        <w:r w:rsidR="0001070E">
          <w:rPr>
            <w:noProof/>
            <w:webHidden/>
          </w:rPr>
          <w:instrText xml:space="preserve"> PAGEREF _Toc531344732 \h </w:instrText>
        </w:r>
        <w:r w:rsidR="0001070E">
          <w:rPr>
            <w:noProof/>
            <w:webHidden/>
          </w:rPr>
        </w:r>
        <w:r w:rsidR="0001070E">
          <w:rPr>
            <w:noProof/>
            <w:webHidden/>
          </w:rPr>
          <w:fldChar w:fldCharType="separate"/>
        </w:r>
        <w:r w:rsidR="00177F7E">
          <w:rPr>
            <w:noProof/>
            <w:webHidden/>
          </w:rPr>
          <w:t>11</w:t>
        </w:r>
        <w:r w:rsidR="0001070E">
          <w:rPr>
            <w:noProof/>
            <w:webHidden/>
          </w:rPr>
          <w:fldChar w:fldCharType="end"/>
        </w:r>
      </w:hyperlink>
    </w:p>
    <w:p w:rsidR="0001070E" w:rsidRDefault="00000000" w14:paraId="7597343F" w14:textId="76185F0B">
      <w:pPr>
        <w:pStyle w:val="TOC2"/>
        <w:rPr>
          <w:rFonts w:eastAsiaTheme="minorEastAsia" w:cstheme="minorBidi"/>
          <w:b w:val="0"/>
          <w:bCs w:val="0"/>
          <w:noProof/>
          <w:sz w:val="24"/>
          <w:szCs w:val="24"/>
          <w:lang w:val="de-DE"/>
        </w:rPr>
      </w:pPr>
      <w:hyperlink w:history="1" w:anchor="_Toc531344733">
        <w:r w:rsidRPr="00195C96" w:rsidR="0001070E">
          <w:rPr>
            <w:rStyle w:val="Hyperlink"/>
            <w:noProof/>
          </w:rPr>
          <w:t>7.3</w:t>
        </w:r>
        <w:r w:rsidR="0001070E">
          <w:rPr>
            <w:rFonts w:eastAsiaTheme="minorEastAsia" w:cstheme="minorBidi"/>
            <w:b w:val="0"/>
            <w:bCs w:val="0"/>
            <w:noProof/>
            <w:sz w:val="24"/>
            <w:szCs w:val="24"/>
            <w:lang w:val="de-DE"/>
          </w:rPr>
          <w:tab/>
        </w:r>
        <w:r w:rsidRPr="00195C96" w:rsidR="0001070E">
          <w:rPr>
            <w:rStyle w:val="Hyperlink"/>
            <w:noProof/>
          </w:rPr>
          <w:t>Sponsors and partners</w:t>
        </w:r>
        <w:r w:rsidR="0001070E">
          <w:rPr>
            <w:noProof/>
            <w:webHidden/>
          </w:rPr>
          <w:tab/>
        </w:r>
        <w:r w:rsidR="0001070E">
          <w:rPr>
            <w:noProof/>
            <w:webHidden/>
          </w:rPr>
          <w:fldChar w:fldCharType="begin"/>
        </w:r>
        <w:r w:rsidR="0001070E">
          <w:rPr>
            <w:noProof/>
            <w:webHidden/>
          </w:rPr>
          <w:instrText xml:space="preserve"> PAGEREF _Toc531344733 \h </w:instrText>
        </w:r>
        <w:r w:rsidR="0001070E">
          <w:rPr>
            <w:noProof/>
            <w:webHidden/>
          </w:rPr>
        </w:r>
        <w:r w:rsidR="0001070E">
          <w:rPr>
            <w:noProof/>
            <w:webHidden/>
          </w:rPr>
          <w:fldChar w:fldCharType="separate"/>
        </w:r>
        <w:r w:rsidR="00177F7E">
          <w:rPr>
            <w:noProof/>
            <w:webHidden/>
          </w:rPr>
          <w:t>11</w:t>
        </w:r>
        <w:r w:rsidR="0001070E">
          <w:rPr>
            <w:noProof/>
            <w:webHidden/>
          </w:rPr>
          <w:fldChar w:fldCharType="end"/>
        </w:r>
      </w:hyperlink>
    </w:p>
    <w:p w:rsidR="0001070E" w:rsidRDefault="00000000" w14:paraId="44BC486D" w14:textId="2003321E">
      <w:pPr>
        <w:pStyle w:val="TOC3"/>
        <w:rPr>
          <w:rFonts w:eastAsiaTheme="minorEastAsia" w:cstheme="minorBidi"/>
          <w:noProof/>
          <w:color w:val="auto"/>
          <w:sz w:val="24"/>
          <w:szCs w:val="24"/>
          <w:lang w:val="de-DE"/>
        </w:rPr>
      </w:pPr>
      <w:hyperlink w:history="1" w:anchor="_Toc531344734">
        <w:r w:rsidRPr="00195C96" w:rsidR="0001070E">
          <w:rPr>
            <w:rStyle w:val="Hyperlink"/>
            <w:noProof/>
          </w:rPr>
          <w:t>7.3.1</w:t>
        </w:r>
        <w:r w:rsidR="0001070E">
          <w:rPr>
            <w:rFonts w:eastAsiaTheme="minorEastAsia" w:cstheme="minorBidi"/>
            <w:noProof/>
            <w:color w:val="auto"/>
            <w:sz w:val="24"/>
            <w:szCs w:val="24"/>
            <w:lang w:val="de-DE"/>
          </w:rPr>
          <w:tab/>
        </w:r>
        <w:r w:rsidRPr="00195C96" w:rsidR="0001070E">
          <w:rPr>
            <w:rStyle w:val="Hyperlink"/>
            <w:noProof/>
          </w:rPr>
          <w:t>Sponsor categories and pricing</w:t>
        </w:r>
        <w:r w:rsidR="0001070E">
          <w:rPr>
            <w:noProof/>
            <w:webHidden/>
          </w:rPr>
          <w:tab/>
        </w:r>
        <w:r w:rsidR="0001070E">
          <w:rPr>
            <w:noProof/>
            <w:webHidden/>
          </w:rPr>
          <w:fldChar w:fldCharType="begin"/>
        </w:r>
        <w:r w:rsidR="0001070E">
          <w:rPr>
            <w:noProof/>
            <w:webHidden/>
          </w:rPr>
          <w:instrText xml:space="preserve"> PAGEREF _Toc531344734 \h </w:instrText>
        </w:r>
        <w:r w:rsidR="0001070E">
          <w:rPr>
            <w:noProof/>
            <w:webHidden/>
          </w:rPr>
        </w:r>
        <w:r w:rsidR="0001070E">
          <w:rPr>
            <w:noProof/>
            <w:webHidden/>
          </w:rPr>
          <w:fldChar w:fldCharType="separate"/>
        </w:r>
        <w:r w:rsidR="00177F7E">
          <w:rPr>
            <w:noProof/>
            <w:webHidden/>
          </w:rPr>
          <w:t>11</w:t>
        </w:r>
        <w:r w:rsidR="0001070E">
          <w:rPr>
            <w:noProof/>
            <w:webHidden/>
          </w:rPr>
          <w:fldChar w:fldCharType="end"/>
        </w:r>
      </w:hyperlink>
    </w:p>
    <w:p w:rsidR="0001070E" w:rsidRDefault="00000000" w14:paraId="06335B09" w14:textId="35A66BF6">
      <w:pPr>
        <w:pStyle w:val="TOC1"/>
        <w:rPr>
          <w:rFonts w:eastAsiaTheme="minorEastAsia" w:cstheme="minorBidi"/>
          <w:b w:val="0"/>
          <w:bCs w:val="0"/>
          <w:i w:val="0"/>
          <w:iCs w:val="0"/>
          <w:noProof/>
          <w:sz w:val="24"/>
          <w:lang w:val="de-DE"/>
        </w:rPr>
      </w:pPr>
      <w:hyperlink w:history="1" w:anchor="_Toc531344735">
        <w:r w:rsidRPr="00195C96" w:rsidR="0001070E">
          <w:rPr>
            <w:rStyle w:val="Hyperlink"/>
            <w:noProof/>
          </w:rPr>
          <w:t>8</w:t>
        </w:r>
        <w:r w:rsidR="0001070E">
          <w:rPr>
            <w:rFonts w:eastAsiaTheme="minorEastAsia" w:cstheme="minorBidi"/>
            <w:b w:val="0"/>
            <w:bCs w:val="0"/>
            <w:i w:val="0"/>
            <w:iCs w:val="0"/>
            <w:noProof/>
            <w:sz w:val="24"/>
            <w:lang w:val="de-DE"/>
          </w:rPr>
          <w:tab/>
        </w:r>
        <w:r w:rsidRPr="00195C96" w:rsidR="0001070E">
          <w:rPr>
            <w:rStyle w:val="Hyperlink"/>
            <w:noProof/>
          </w:rPr>
          <w:t>Finances</w:t>
        </w:r>
        <w:r w:rsidR="0001070E">
          <w:rPr>
            <w:noProof/>
            <w:webHidden/>
          </w:rPr>
          <w:tab/>
        </w:r>
        <w:r w:rsidR="0001070E">
          <w:rPr>
            <w:noProof/>
            <w:webHidden/>
          </w:rPr>
          <w:fldChar w:fldCharType="begin"/>
        </w:r>
        <w:r w:rsidR="0001070E">
          <w:rPr>
            <w:noProof/>
            <w:webHidden/>
          </w:rPr>
          <w:instrText xml:space="preserve"> PAGEREF _Toc531344735 \h </w:instrText>
        </w:r>
        <w:r w:rsidR="0001070E">
          <w:rPr>
            <w:noProof/>
            <w:webHidden/>
          </w:rPr>
        </w:r>
        <w:r w:rsidR="0001070E">
          <w:rPr>
            <w:noProof/>
            <w:webHidden/>
          </w:rPr>
          <w:fldChar w:fldCharType="separate"/>
        </w:r>
        <w:r w:rsidR="00177F7E">
          <w:rPr>
            <w:noProof/>
            <w:webHidden/>
          </w:rPr>
          <w:t>11</w:t>
        </w:r>
        <w:r w:rsidR="0001070E">
          <w:rPr>
            <w:noProof/>
            <w:webHidden/>
          </w:rPr>
          <w:fldChar w:fldCharType="end"/>
        </w:r>
      </w:hyperlink>
    </w:p>
    <w:p w:rsidR="0001070E" w:rsidRDefault="00000000" w14:paraId="7B382F26" w14:textId="4C8885A6">
      <w:pPr>
        <w:pStyle w:val="TOC2"/>
        <w:rPr>
          <w:rFonts w:eastAsiaTheme="minorEastAsia" w:cstheme="minorBidi"/>
          <w:b w:val="0"/>
          <w:bCs w:val="0"/>
          <w:noProof/>
          <w:sz w:val="24"/>
          <w:szCs w:val="24"/>
          <w:lang w:val="de-DE"/>
        </w:rPr>
      </w:pPr>
      <w:hyperlink w:history="1" w:anchor="_Toc531344736">
        <w:r w:rsidRPr="00195C96" w:rsidR="0001070E">
          <w:rPr>
            <w:rStyle w:val="Hyperlink"/>
            <w:noProof/>
          </w:rPr>
          <w:t>8.1</w:t>
        </w:r>
        <w:r w:rsidR="0001070E">
          <w:rPr>
            <w:rFonts w:eastAsiaTheme="minorEastAsia" w:cstheme="minorBidi"/>
            <w:b w:val="0"/>
            <w:bCs w:val="0"/>
            <w:noProof/>
            <w:sz w:val="24"/>
            <w:szCs w:val="24"/>
            <w:lang w:val="de-DE"/>
          </w:rPr>
          <w:tab/>
        </w:r>
        <w:r w:rsidRPr="00195C96" w:rsidR="0001070E">
          <w:rPr>
            <w:rStyle w:val="Hyperlink"/>
            <w:noProof/>
          </w:rPr>
          <w:t>Financial strategy</w:t>
        </w:r>
        <w:r w:rsidR="0001070E">
          <w:rPr>
            <w:noProof/>
            <w:webHidden/>
          </w:rPr>
          <w:tab/>
        </w:r>
        <w:r w:rsidR="0001070E">
          <w:rPr>
            <w:noProof/>
            <w:webHidden/>
          </w:rPr>
          <w:fldChar w:fldCharType="begin"/>
        </w:r>
        <w:r w:rsidR="0001070E">
          <w:rPr>
            <w:noProof/>
            <w:webHidden/>
          </w:rPr>
          <w:instrText xml:space="preserve"> PAGEREF _Toc531344736 \h </w:instrText>
        </w:r>
        <w:r w:rsidR="0001070E">
          <w:rPr>
            <w:noProof/>
            <w:webHidden/>
          </w:rPr>
        </w:r>
        <w:r w:rsidR="0001070E">
          <w:rPr>
            <w:noProof/>
            <w:webHidden/>
          </w:rPr>
          <w:fldChar w:fldCharType="separate"/>
        </w:r>
        <w:r w:rsidR="00177F7E">
          <w:rPr>
            <w:noProof/>
            <w:webHidden/>
          </w:rPr>
          <w:t>11</w:t>
        </w:r>
        <w:r w:rsidR="0001070E">
          <w:rPr>
            <w:noProof/>
            <w:webHidden/>
          </w:rPr>
          <w:fldChar w:fldCharType="end"/>
        </w:r>
      </w:hyperlink>
    </w:p>
    <w:p w:rsidR="0001070E" w:rsidRDefault="00000000" w14:paraId="3575BE90" w14:textId="2C7BFD82">
      <w:pPr>
        <w:pStyle w:val="TOC2"/>
        <w:rPr>
          <w:rFonts w:eastAsiaTheme="minorEastAsia" w:cstheme="minorBidi"/>
          <w:b w:val="0"/>
          <w:bCs w:val="0"/>
          <w:noProof/>
          <w:sz w:val="24"/>
          <w:szCs w:val="24"/>
          <w:lang w:val="de-DE"/>
        </w:rPr>
      </w:pPr>
      <w:hyperlink w:history="1" w:anchor="_Toc531344737">
        <w:r w:rsidRPr="00195C96" w:rsidR="0001070E">
          <w:rPr>
            <w:rStyle w:val="Hyperlink"/>
            <w:noProof/>
          </w:rPr>
          <w:t>8.2</w:t>
        </w:r>
        <w:r w:rsidR="0001070E">
          <w:rPr>
            <w:rFonts w:eastAsiaTheme="minorEastAsia" w:cstheme="minorBidi"/>
            <w:b w:val="0"/>
            <w:bCs w:val="0"/>
            <w:noProof/>
            <w:sz w:val="24"/>
            <w:szCs w:val="24"/>
            <w:lang w:val="de-DE"/>
          </w:rPr>
          <w:tab/>
        </w:r>
        <w:r w:rsidRPr="00195C96" w:rsidR="0001070E">
          <w:rPr>
            <w:rStyle w:val="Hyperlink"/>
            <w:noProof/>
          </w:rPr>
          <w:t>Profitability management</w:t>
        </w:r>
        <w:r w:rsidR="0001070E">
          <w:rPr>
            <w:noProof/>
            <w:webHidden/>
          </w:rPr>
          <w:tab/>
        </w:r>
        <w:r w:rsidR="0001070E">
          <w:rPr>
            <w:noProof/>
            <w:webHidden/>
          </w:rPr>
          <w:fldChar w:fldCharType="begin"/>
        </w:r>
        <w:r w:rsidR="0001070E">
          <w:rPr>
            <w:noProof/>
            <w:webHidden/>
          </w:rPr>
          <w:instrText xml:space="preserve"> PAGEREF _Toc531344737 \h </w:instrText>
        </w:r>
        <w:r w:rsidR="0001070E">
          <w:rPr>
            <w:noProof/>
            <w:webHidden/>
          </w:rPr>
        </w:r>
        <w:r w:rsidR="0001070E">
          <w:rPr>
            <w:noProof/>
            <w:webHidden/>
          </w:rPr>
          <w:fldChar w:fldCharType="separate"/>
        </w:r>
        <w:r w:rsidR="00177F7E">
          <w:rPr>
            <w:noProof/>
            <w:webHidden/>
          </w:rPr>
          <w:t>11</w:t>
        </w:r>
        <w:r w:rsidR="0001070E">
          <w:rPr>
            <w:noProof/>
            <w:webHidden/>
          </w:rPr>
          <w:fldChar w:fldCharType="end"/>
        </w:r>
      </w:hyperlink>
    </w:p>
    <w:p w:rsidR="0001070E" w:rsidRDefault="00000000" w14:paraId="011C7A99" w14:textId="2BB933A7">
      <w:pPr>
        <w:pStyle w:val="TOC2"/>
        <w:rPr>
          <w:rFonts w:eastAsiaTheme="minorEastAsia" w:cstheme="minorBidi"/>
          <w:b w:val="0"/>
          <w:bCs w:val="0"/>
          <w:noProof/>
          <w:sz w:val="24"/>
          <w:szCs w:val="24"/>
          <w:lang w:val="de-DE"/>
        </w:rPr>
      </w:pPr>
      <w:hyperlink w:history="1" w:anchor="_Toc531344738">
        <w:r w:rsidRPr="00195C96" w:rsidR="0001070E">
          <w:rPr>
            <w:rStyle w:val="Hyperlink"/>
            <w:noProof/>
          </w:rPr>
          <w:t>8.3</w:t>
        </w:r>
        <w:r w:rsidR="0001070E">
          <w:rPr>
            <w:rFonts w:eastAsiaTheme="minorEastAsia" w:cstheme="minorBidi"/>
            <w:b w:val="0"/>
            <w:bCs w:val="0"/>
            <w:noProof/>
            <w:sz w:val="24"/>
            <w:szCs w:val="24"/>
            <w:lang w:val="de-DE"/>
          </w:rPr>
          <w:tab/>
        </w:r>
        <w:r w:rsidRPr="00195C96" w:rsidR="0001070E">
          <w:rPr>
            <w:rStyle w:val="Hyperlink"/>
            <w:noProof/>
          </w:rPr>
          <w:t>Cash flow/liquidity management</w:t>
        </w:r>
        <w:r w:rsidR="0001070E">
          <w:rPr>
            <w:noProof/>
            <w:webHidden/>
          </w:rPr>
          <w:tab/>
        </w:r>
        <w:r w:rsidR="0001070E">
          <w:rPr>
            <w:noProof/>
            <w:webHidden/>
          </w:rPr>
          <w:fldChar w:fldCharType="begin"/>
        </w:r>
        <w:r w:rsidR="0001070E">
          <w:rPr>
            <w:noProof/>
            <w:webHidden/>
          </w:rPr>
          <w:instrText xml:space="preserve"> PAGEREF _Toc531344738 \h </w:instrText>
        </w:r>
        <w:r w:rsidR="0001070E">
          <w:rPr>
            <w:noProof/>
            <w:webHidden/>
          </w:rPr>
        </w:r>
        <w:r w:rsidR="0001070E">
          <w:rPr>
            <w:noProof/>
            <w:webHidden/>
          </w:rPr>
          <w:fldChar w:fldCharType="separate"/>
        </w:r>
        <w:r w:rsidR="00177F7E">
          <w:rPr>
            <w:noProof/>
            <w:webHidden/>
          </w:rPr>
          <w:t>11</w:t>
        </w:r>
        <w:r w:rsidR="0001070E">
          <w:rPr>
            <w:noProof/>
            <w:webHidden/>
          </w:rPr>
          <w:fldChar w:fldCharType="end"/>
        </w:r>
      </w:hyperlink>
    </w:p>
    <w:p w:rsidR="0001070E" w:rsidRDefault="00000000" w14:paraId="3C9802B8" w14:textId="7AFF55D2">
      <w:pPr>
        <w:pStyle w:val="TOC1"/>
        <w:rPr>
          <w:rFonts w:eastAsiaTheme="minorEastAsia" w:cstheme="minorBidi"/>
          <w:b w:val="0"/>
          <w:bCs w:val="0"/>
          <w:i w:val="0"/>
          <w:iCs w:val="0"/>
          <w:noProof/>
          <w:sz w:val="24"/>
          <w:lang w:val="de-DE"/>
        </w:rPr>
      </w:pPr>
      <w:hyperlink w:history="1" w:anchor="_Toc531344739">
        <w:r w:rsidRPr="00195C96" w:rsidR="0001070E">
          <w:rPr>
            <w:rStyle w:val="Hyperlink"/>
            <w:noProof/>
          </w:rPr>
          <w:t>Appendices</w:t>
        </w:r>
        <w:r w:rsidR="0001070E">
          <w:rPr>
            <w:noProof/>
            <w:webHidden/>
          </w:rPr>
          <w:tab/>
        </w:r>
        <w:r w:rsidR="0001070E">
          <w:rPr>
            <w:noProof/>
            <w:webHidden/>
          </w:rPr>
          <w:fldChar w:fldCharType="begin"/>
        </w:r>
        <w:r w:rsidR="0001070E">
          <w:rPr>
            <w:noProof/>
            <w:webHidden/>
          </w:rPr>
          <w:instrText xml:space="preserve"> PAGEREF _Toc531344739 \h </w:instrText>
        </w:r>
        <w:r w:rsidR="0001070E">
          <w:rPr>
            <w:noProof/>
            <w:webHidden/>
          </w:rPr>
        </w:r>
        <w:r w:rsidR="0001070E">
          <w:rPr>
            <w:noProof/>
            <w:webHidden/>
          </w:rPr>
          <w:fldChar w:fldCharType="separate"/>
        </w:r>
        <w:r w:rsidR="00177F7E">
          <w:rPr>
            <w:noProof/>
            <w:webHidden/>
          </w:rPr>
          <w:t>12</w:t>
        </w:r>
        <w:r w:rsidR="0001070E">
          <w:rPr>
            <w:noProof/>
            <w:webHidden/>
          </w:rPr>
          <w:fldChar w:fldCharType="end"/>
        </w:r>
      </w:hyperlink>
    </w:p>
    <w:p w:rsidR="0001070E" w:rsidRDefault="00000000" w14:paraId="2EAD1D18" w14:textId="308C566C">
      <w:pPr>
        <w:pStyle w:val="TOC2"/>
        <w:rPr>
          <w:rFonts w:eastAsiaTheme="minorEastAsia" w:cstheme="minorBidi"/>
          <w:b w:val="0"/>
          <w:bCs w:val="0"/>
          <w:noProof/>
          <w:sz w:val="24"/>
          <w:szCs w:val="24"/>
          <w:lang w:val="de-DE"/>
        </w:rPr>
      </w:pPr>
      <w:hyperlink w:history="1" w:anchor="_Toc531344740">
        <w:r w:rsidRPr="00195C96" w:rsidR="0001070E">
          <w:rPr>
            <w:rStyle w:val="Hyperlink"/>
            <w:noProof/>
          </w:rPr>
          <w:t>List of detail concepts to be developed</w:t>
        </w:r>
        <w:r w:rsidR="0001070E">
          <w:rPr>
            <w:noProof/>
            <w:webHidden/>
          </w:rPr>
          <w:tab/>
        </w:r>
        <w:r w:rsidR="0001070E">
          <w:rPr>
            <w:noProof/>
            <w:webHidden/>
          </w:rPr>
          <w:fldChar w:fldCharType="begin"/>
        </w:r>
        <w:r w:rsidR="0001070E">
          <w:rPr>
            <w:noProof/>
            <w:webHidden/>
          </w:rPr>
          <w:instrText xml:space="preserve"> PAGEREF _Toc531344740 \h </w:instrText>
        </w:r>
        <w:r w:rsidR="0001070E">
          <w:rPr>
            <w:noProof/>
            <w:webHidden/>
          </w:rPr>
        </w:r>
        <w:r w:rsidR="0001070E">
          <w:rPr>
            <w:noProof/>
            <w:webHidden/>
          </w:rPr>
          <w:fldChar w:fldCharType="separate"/>
        </w:r>
        <w:r w:rsidR="00177F7E">
          <w:rPr>
            <w:noProof/>
            <w:webHidden/>
          </w:rPr>
          <w:t>12</w:t>
        </w:r>
        <w:r w:rsidR="0001070E">
          <w:rPr>
            <w:noProof/>
            <w:webHidden/>
          </w:rPr>
          <w:fldChar w:fldCharType="end"/>
        </w:r>
      </w:hyperlink>
    </w:p>
    <w:p w:rsidR="0001070E" w:rsidRDefault="00000000" w14:paraId="4241F544" w14:textId="12DC2DE7">
      <w:pPr>
        <w:pStyle w:val="TOC2"/>
        <w:rPr>
          <w:rFonts w:eastAsiaTheme="minorEastAsia" w:cstheme="minorBidi"/>
          <w:b w:val="0"/>
          <w:bCs w:val="0"/>
          <w:noProof/>
          <w:sz w:val="24"/>
          <w:szCs w:val="24"/>
          <w:lang w:val="de-DE"/>
        </w:rPr>
      </w:pPr>
      <w:hyperlink w:history="1" w:anchor="_Toc531344741">
        <w:r w:rsidRPr="00195C96" w:rsidR="0001070E">
          <w:rPr>
            <w:rStyle w:val="Hyperlink"/>
            <w:noProof/>
          </w:rPr>
          <w:t>Important links and information</w:t>
        </w:r>
        <w:r w:rsidR="0001070E">
          <w:rPr>
            <w:noProof/>
            <w:webHidden/>
          </w:rPr>
          <w:tab/>
        </w:r>
        <w:r w:rsidR="0001070E">
          <w:rPr>
            <w:noProof/>
            <w:webHidden/>
          </w:rPr>
          <w:fldChar w:fldCharType="begin"/>
        </w:r>
        <w:r w:rsidR="0001070E">
          <w:rPr>
            <w:noProof/>
            <w:webHidden/>
          </w:rPr>
          <w:instrText xml:space="preserve"> PAGEREF _Toc531344741 \h </w:instrText>
        </w:r>
        <w:r w:rsidR="0001070E">
          <w:rPr>
            <w:noProof/>
            <w:webHidden/>
          </w:rPr>
        </w:r>
        <w:r w:rsidR="0001070E">
          <w:rPr>
            <w:noProof/>
            <w:webHidden/>
          </w:rPr>
          <w:fldChar w:fldCharType="separate"/>
        </w:r>
        <w:r w:rsidR="00177F7E">
          <w:rPr>
            <w:noProof/>
            <w:webHidden/>
          </w:rPr>
          <w:t>12</w:t>
        </w:r>
        <w:r w:rsidR="0001070E">
          <w:rPr>
            <w:noProof/>
            <w:webHidden/>
          </w:rPr>
          <w:fldChar w:fldCharType="end"/>
        </w:r>
      </w:hyperlink>
    </w:p>
    <w:p w:rsidR="00CF0E67" w:rsidP="00F83A9B" w:rsidRDefault="00CF0E67" w14:paraId="776AF97B" w14:textId="77777777">
      <w:r w:rsidRPr="000818E3">
        <w:fldChar w:fldCharType="end"/>
      </w:r>
    </w:p>
    <w:p w:rsidR="004F25B5" w:rsidP="00F83A9B" w:rsidRDefault="004F25B5" w14:paraId="5DF1E455" w14:textId="77777777"/>
    <w:p w:rsidR="004F25B5" w:rsidP="00F83A9B" w:rsidRDefault="004F25B5" w14:paraId="23D18C70" w14:textId="77777777"/>
    <w:p w:rsidR="004F25B5" w:rsidP="00F83A9B" w:rsidRDefault="004F25B5" w14:paraId="39056C52" w14:textId="77777777"/>
    <w:p w:rsidR="004F25B5" w:rsidP="00F83A9B" w:rsidRDefault="004F25B5" w14:paraId="20195225" w14:textId="77777777"/>
    <w:p w:rsidR="004F25B5" w:rsidP="00F83A9B" w:rsidRDefault="004F25B5" w14:paraId="06710C71" w14:textId="77777777"/>
    <w:p w:rsidR="004F25B5" w:rsidP="00F83A9B" w:rsidRDefault="004F25B5" w14:paraId="39F70AF7" w14:textId="77777777">
      <w:r>
        <w:br/>
      </w:r>
      <w:r>
        <w:br/>
      </w:r>
    </w:p>
    <w:p w:rsidR="004F25B5" w:rsidRDefault="004F25B5" w14:paraId="556C7D3F" w14:textId="77777777">
      <w:pPr>
        <w:widowControl/>
        <w:spacing w:after="0"/>
      </w:pPr>
      <w:r>
        <w:br w:type="page"/>
      </w:r>
    </w:p>
    <w:p w:rsidRPr="000818E3" w:rsidR="00F83A9B" w:rsidP="004F25B5" w:rsidRDefault="007C094C" w14:paraId="3E0DB9B8" w14:textId="77777777">
      <w:pPr>
        <w:pStyle w:val="Heading1"/>
      </w:pPr>
      <w:bookmarkStart w:name="_Toc531344688" w:id="0"/>
      <w:r w:rsidRPr="000818E3">
        <w:t>Background</w:t>
      </w:r>
      <w:bookmarkEnd w:id="0"/>
    </w:p>
    <w:p w:rsidRPr="000818E3" w:rsidR="00F83A9B" w:rsidP="00F83A9B" w:rsidRDefault="007C094C" w14:paraId="2F9AADE6" w14:textId="77777777">
      <w:pPr>
        <w:pStyle w:val="Heading2"/>
      </w:pPr>
      <w:bookmarkStart w:name="_Toc531344689" w:id="1"/>
      <w:r w:rsidRPr="000818E3">
        <w:t>Organic World Congresses</w:t>
      </w:r>
      <w:bookmarkEnd w:id="1"/>
    </w:p>
    <w:p w:rsidR="00CC7985" w:rsidP="00CC7985" w:rsidRDefault="00F83A9B" w14:paraId="64A3BEF4" w14:textId="332DE51B">
      <w:pPr>
        <w:jc w:val="both"/>
        <w:rPr>
          <w:color w:val="000000" w:themeColor="text1"/>
        </w:rPr>
      </w:pPr>
      <w:r w:rsidRPr="002E1E13">
        <w:rPr>
          <w:color w:val="000000" w:themeColor="text1"/>
        </w:rPr>
        <w:t>The Organic World Congress (OWC) of IFOAM - Organics International is held every 3 years in a different country. The aim of the congress and related activities (pre-conference, General Assembly, side-events and organic exhibition) is t</w:t>
      </w:r>
      <w:r w:rsidRPr="002E1E13" w:rsidR="003E70EB">
        <w:rPr>
          <w:color w:val="000000" w:themeColor="text1"/>
        </w:rPr>
        <w:t xml:space="preserve">o be a regular platform for knowledge exchange and collaboration between different stakeholders from and beyond the organic movement, so that, together, they can leverage change for the global adoption of truly sustainable agriculture, value chains and consumption, in line with the Principles of Organic Agriculture. </w:t>
      </w:r>
    </w:p>
    <w:p w:rsidRPr="002E1E13" w:rsidR="00F85337" w:rsidP="002E1E13" w:rsidRDefault="009105D7" w14:paraId="3161F372" w14:textId="512F63C5">
      <w:pPr>
        <w:jc w:val="both"/>
        <w:rPr>
          <w:rFonts w:cs="Calibri"/>
          <w:color w:val="7030A0"/>
        </w:rPr>
      </w:pPr>
      <w:r>
        <w:rPr>
          <w:lang w:val="en-GB"/>
        </w:rPr>
        <w:t>The congress includes various conference fora and a variety of methodologies (e.g. presentations, discussions, posters, open space etc.) in order to ensure adequate interaction and attract various groups (e.g. members of the organic movement, scientist, farmers, private sector and government representatives</w:t>
      </w:r>
      <w:r w:rsidRPr="002E1E13">
        <w:rPr>
          <w:rFonts w:cs="Calibri"/>
          <w:lang w:val="en-GB"/>
        </w:rPr>
        <w:t xml:space="preserve">). Plenary speakers give keynote speeches and provide a conference digest. Official ceremonies, social events and special performances or sub-events create an engaging and distinctive atmosphere. The event should be inclusive and partnerships with like-minded movements/institutions are encouraged. Pre-conferences (1-2 days) attract groups with specialized interests and provide opportunities to deepen specific topics. Organizers are expected to attract between 1.500 and 2.000 participants (for the conference only), with a minimum of 50% national and </w:t>
      </w:r>
      <w:proofErr w:type="spellStart"/>
      <w:r w:rsidRPr="002E1E13">
        <w:rPr>
          <w:rFonts w:cs="Calibri"/>
          <w:lang w:val="en-GB"/>
        </w:rPr>
        <w:t>neighboring</w:t>
      </w:r>
      <w:proofErr w:type="spellEnd"/>
      <w:r w:rsidRPr="002E1E13">
        <w:rPr>
          <w:rFonts w:cs="Calibri"/>
          <w:lang w:val="en-GB"/>
        </w:rPr>
        <w:t xml:space="preserve"> country participation.</w:t>
      </w:r>
    </w:p>
    <w:p w:rsidR="00BF483E" w:rsidP="00BF483E" w:rsidRDefault="00BF483E" w14:paraId="23572D12" w14:textId="77777777">
      <w:r>
        <w:t>The OWC offers participants:</w:t>
      </w:r>
    </w:p>
    <w:p w:rsidR="00BF483E" w:rsidP="00BF483E" w:rsidRDefault="00BF483E" w14:paraId="6268D8B7" w14:textId="77777777">
      <w:pPr>
        <w:pStyle w:val="ListParagraph"/>
        <w:numPr>
          <w:ilvl w:val="0"/>
          <w:numId w:val="11"/>
        </w:numPr>
        <w:ind w:left="714" w:hanging="357"/>
      </w:pPr>
      <w:r>
        <w:t xml:space="preserve">A platform for shaping future strategies; </w:t>
      </w:r>
    </w:p>
    <w:p w:rsidR="00BF483E" w:rsidP="00BF483E" w:rsidRDefault="00BF483E" w14:paraId="6B4EC1C4" w14:textId="77777777">
      <w:pPr>
        <w:pStyle w:val="ListParagraph"/>
        <w:numPr>
          <w:ilvl w:val="0"/>
          <w:numId w:val="11"/>
        </w:numPr>
        <w:ind w:left="714" w:hanging="357"/>
      </w:pPr>
      <w:r>
        <w:t>An opportunity for presentation and reflection</w:t>
      </w:r>
      <w:r w:rsidRPr="00FE4E78">
        <w:t xml:space="preserve"> </w:t>
      </w:r>
      <w:r>
        <w:t>of excellence of scientific research in food/other agriculture value chain systems;</w:t>
      </w:r>
    </w:p>
    <w:p w:rsidR="00BF483E" w:rsidP="00BF483E" w:rsidRDefault="00BF483E" w14:paraId="476C5B83" w14:textId="77777777">
      <w:pPr>
        <w:pStyle w:val="ListParagraph"/>
        <w:numPr>
          <w:ilvl w:val="0"/>
          <w:numId w:val="10"/>
        </w:numPr>
        <w:ind w:left="714" w:hanging="357"/>
      </w:pPr>
      <w:r>
        <w:t xml:space="preserve">A source of inspiration for innovative practice in farming and value chain; </w:t>
      </w:r>
    </w:p>
    <w:p w:rsidR="00BF483E" w:rsidP="00BF483E" w:rsidRDefault="00BF483E" w14:paraId="22FF8C3B" w14:textId="0486809D">
      <w:pPr>
        <w:pStyle w:val="ListParagraph"/>
        <w:numPr>
          <w:ilvl w:val="0"/>
          <w:numId w:val="10"/>
        </w:numPr>
        <w:ind w:left="714" w:hanging="357"/>
      </w:pPr>
      <w:r>
        <w:t xml:space="preserve">A unique </w:t>
      </w:r>
      <w:r w:rsidR="00CA1663">
        <w:t xml:space="preserve">opportunity for </w:t>
      </w:r>
      <w:r>
        <w:t xml:space="preserve">network building and development; </w:t>
      </w:r>
    </w:p>
    <w:p w:rsidR="00BF483E" w:rsidP="00BF483E" w:rsidRDefault="00BF483E" w14:paraId="40B36C87" w14:textId="3700C48D">
      <w:pPr>
        <w:pStyle w:val="ListParagraph"/>
        <w:numPr>
          <w:ilvl w:val="0"/>
          <w:numId w:val="10"/>
        </w:numPr>
        <w:ind w:left="714" w:hanging="357"/>
      </w:pPr>
      <w:proofErr w:type="gramStart"/>
      <w:r>
        <w:t>An</w:t>
      </w:r>
      <w:proofErr w:type="gramEnd"/>
      <w:r>
        <w:t xml:space="preserve"> </w:t>
      </w:r>
      <w:r w:rsidR="00D97C07">
        <w:t>platform</w:t>
      </w:r>
      <w:r>
        <w:t xml:space="preserve"> to celebrate truly sustainable agriculture worldwide.</w:t>
      </w:r>
    </w:p>
    <w:p w:rsidRPr="000818E3" w:rsidR="00AA45A0" w:rsidP="00F83A9B" w:rsidRDefault="00AA45A0" w14:paraId="3E57609E" w14:textId="77777777"/>
    <w:p w:rsidRPr="006B1600" w:rsidR="007C094C" w:rsidP="007C094C" w:rsidRDefault="00AA45A0" w14:paraId="3922649E" w14:textId="7EB22213">
      <w:pPr>
        <w:pStyle w:val="Heading2"/>
      </w:pPr>
      <w:bookmarkStart w:name="_Toc531344690" w:id="2"/>
      <w:r w:rsidRPr="00764679">
        <w:t>The</w:t>
      </w:r>
      <w:r w:rsidRPr="006B1600">
        <w:t xml:space="preserve"> o</w:t>
      </w:r>
      <w:r w:rsidRPr="008F2585" w:rsidR="007C094C">
        <w:t xml:space="preserve">rganic </w:t>
      </w:r>
      <w:r w:rsidRPr="008F2585">
        <w:t xml:space="preserve">sector </w:t>
      </w:r>
      <w:r w:rsidRPr="008F2585" w:rsidR="007C094C">
        <w:t xml:space="preserve">in </w:t>
      </w:r>
      <w:r w:rsidRPr="002E1E13">
        <w:rPr>
          <w:rFonts w:cstheme="minorHAnsi"/>
          <w:highlight w:val="yellow"/>
        </w:rPr>
        <w:t>[</w:t>
      </w:r>
      <w:r w:rsidRPr="002E1E13">
        <w:rPr>
          <w:highlight w:val="yellow"/>
        </w:rPr>
        <w:t xml:space="preserve">host </w:t>
      </w:r>
      <w:r w:rsidRPr="002E1E13" w:rsidR="007C094C">
        <w:rPr>
          <w:highlight w:val="yellow"/>
        </w:rPr>
        <w:t>country</w:t>
      </w:r>
      <w:r w:rsidRPr="002E1E13">
        <w:rPr>
          <w:rFonts w:cstheme="minorHAnsi"/>
          <w:highlight w:val="yellow"/>
        </w:rPr>
        <w:t>]</w:t>
      </w:r>
      <w:r w:rsidRPr="00764679" w:rsidR="007C094C">
        <w:t xml:space="preserve"> </w:t>
      </w:r>
      <w:bookmarkEnd w:id="2"/>
    </w:p>
    <w:p w:rsidRPr="002E1E13" w:rsidR="00015B68" w:rsidP="002E1E13" w:rsidRDefault="00015B68" w14:paraId="0EA0F070" w14:textId="77777777">
      <w:pPr>
        <w:jc w:val="both"/>
        <w:rPr>
          <w:color w:val="FF0000"/>
          <w:highlight w:val="yellow"/>
          <w:lang w:eastAsia="x-none"/>
        </w:rPr>
      </w:pPr>
      <w:r w:rsidRPr="002E1E13">
        <w:rPr>
          <w:b/>
          <w:bCs/>
          <w:color w:val="FF0000"/>
          <w:highlight w:val="yellow"/>
          <w:lang w:eastAsia="x-none"/>
        </w:rPr>
        <w:t xml:space="preserve">Introduction to the country: </w:t>
      </w:r>
      <w:r w:rsidRPr="002E1E13">
        <w:rPr>
          <w:color w:val="FF0000"/>
          <w:highlight w:val="yellow"/>
          <w:lang w:eastAsia="x-none"/>
        </w:rPr>
        <w:t>Background of the organic movement in the country/region and reasons to invite the global organic movement to hold the OWC/GA;</w:t>
      </w:r>
    </w:p>
    <w:p w:rsidRPr="002E1E13" w:rsidR="00CE5266" w:rsidP="002E1E13" w:rsidRDefault="00015B68" w14:paraId="40DBF568" w14:textId="32BD43A9">
      <w:pPr>
        <w:jc w:val="both"/>
        <w:rPr>
          <w:rFonts w:cstheme="minorHAnsi"/>
          <w:color w:val="FF0000"/>
        </w:rPr>
      </w:pPr>
      <w:r w:rsidRPr="002E1E13">
        <w:rPr>
          <w:b/>
          <w:bCs/>
          <w:color w:val="FF0000"/>
          <w:highlight w:val="yellow"/>
          <w:lang w:eastAsia="x-none"/>
        </w:rPr>
        <w:t>Checklist:</w:t>
      </w:r>
      <w:r w:rsidRPr="002E1E13">
        <w:rPr>
          <w:color w:val="FF0000"/>
          <w:highlight w:val="yellow"/>
          <w:lang w:eastAsia="x-none"/>
        </w:rPr>
        <w:t xml:space="preserve"> </w:t>
      </w:r>
      <w:r w:rsidRPr="002E1E13" w:rsidR="00AA45A0">
        <w:rPr>
          <w:rFonts w:cstheme="minorHAnsi"/>
          <w:color w:val="FF0000"/>
          <w:highlight w:val="yellow"/>
        </w:rPr>
        <w:t>[</w:t>
      </w:r>
      <w:r w:rsidRPr="002E1E13" w:rsidR="00AA45A0">
        <w:rPr>
          <w:i/>
          <w:color w:val="FF0000"/>
          <w:highlight w:val="yellow"/>
        </w:rPr>
        <w:t>short history, stage of (organic/agroecological etc.) development (e.g. statistics), main stakeholders in the movement, interesting facts and explanations, sales pitch, i.e. the reasons for voting for this proposal</w:t>
      </w:r>
      <w:r w:rsidRPr="002E1E13" w:rsidR="00AA45A0">
        <w:rPr>
          <w:rFonts w:cstheme="minorHAnsi"/>
          <w:color w:val="FF0000"/>
          <w:highlight w:val="yellow"/>
        </w:rPr>
        <w:t>]</w:t>
      </w:r>
    </w:p>
    <w:p w:rsidRPr="001B4C17" w:rsidR="00AA45A0" w:rsidP="001B4C17" w:rsidRDefault="00AA45A0" w14:paraId="3BF22A99" w14:textId="77777777">
      <w:pPr>
        <w:rPr>
          <w:lang w:eastAsia="x-none"/>
        </w:rPr>
      </w:pPr>
    </w:p>
    <w:p w:rsidRPr="000818E3" w:rsidR="003E486E" w:rsidP="003E486E" w:rsidRDefault="007C094C" w14:paraId="5458F0D8" w14:textId="77777777">
      <w:pPr>
        <w:pStyle w:val="Heading1"/>
        <w:rPr>
          <w:lang w:val="en-US"/>
        </w:rPr>
      </w:pPr>
      <w:bookmarkStart w:name="_Toc531344691" w:id="3"/>
      <w:r w:rsidRPr="000818E3">
        <w:rPr>
          <w:lang w:val="en-US"/>
        </w:rPr>
        <w:t>Objectives</w:t>
      </w:r>
      <w:bookmarkEnd w:id="3"/>
    </w:p>
    <w:p w:rsidRPr="000818E3" w:rsidR="003E486E" w:rsidP="003E486E" w:rsidRDefault="007C094C" w14:paraId="731C7053" w14:textId="77777777">
      <w:pPr>
        <w:pStyle w:val="Heading2"/>
      </w:pPr>
      <w:bookmarkStart w:name="_Toc531344692" w:id="4"/>
      <w:r w:rsidRPr="000818E3">
        <w:t>Overall objectives</w:t>
      </w:r>
      <w:bookmarkEnd w:id="4"/>
    </w:p>
    <w:p w:rsidR="0094011A" w:rsidP="004A2020" w:rsidRDefault="00AA149E" w14:paraId="77B7F1A9" w14:textId="24B4B842">
      <w:pPr>
        <w:jc w:val="both"/>
        <w:rPr>
          <w:color w:val="000000" w:themeColor="text1"/>
        </w:rPr>
      </w:pPr>
      <w:r w:rsidRPr="00AA149E">
        <w:t xml:space="preserve">The </w:t>
      </w:r>
      <w:r w:rsidRPr="002E1E13">
        <w:rPr>
          <w:b/>
          <w:bCs/>
        </w:rPr>
        <w:t>overall objective</w:t>
      </w:r>
      <w:r w:rsidRPr="00AA149E">
        <w:t xml:space="preserve"> of the OWC/GA of IFOAM – Organics International is to be a regular platform for knowledge exchange and collaboration between different stakeholders from and beyond the organic movement, so that, together, they can leverage change for the global adoption of truly sustainable agriculture, value chains and consumption, in line with the Principles of Organic Agriculture.</w:t>
      </w:r>
      <w:r w:rsidR="00015B68">
        <w:rPr>
          <w:color w:val="7030A0"/>
        </w:rPr>
        <w:t xml:space="preserve"> </w:t>
      </w:r>
      <w:r w:rsidRPr="002E1E13" w:rsidR="004A2020">
        <w:rPr>
          <w:color w:val="000000" w:themeColor="text1"/>
        </w:rPr>
        <w:t>The OWC fulfills a strategic purpose, using its different channels – the plenary, the fora and the exhibition – to work towards the achievement of the vision laid out through Organic 3.0</w:t>
      </w:r>
      <w:r w:rsidR="00015B68">
        <w:rPr>
          <w:color w:val="000000" w:themeColor="text1"/>
        </w:rPr>
        <w:t xml:space="preserve">. The visual that follows captures </w:t>
      </w:r>
      <w:r w:rsidR="00A423E9">
        <w:rPr>
          <w:color w:val="000000" w:themeColor="text1"/>
        </w:rPr>
        <w:t xml:space="preserve">the underlying thinking of strategically connecting the Organic World Congress to the </w:t>
      </w:r>
      <w:r w:rsidR="0094011A">
        <w:rPr>
          <w:color w:val="000000" w:themeColor="text1"/>
        </w:rPr>
        <w:t>vision laid out in IFOAM – Organics International’s strategic plan and Organic 3.0 landmark document:</w:t>
      </w:r>
    </w:p>
    <w:p w:rsidRPr="002E1E13" w:rsidR="0094011A" w:rsidP="004A2020" w:rsidRDefault="0094011A" w14:paraId="70A7BC3E" w14:textId="77777777">
      <w:pPr>
        <w:jc w:val="both"/>
        <w:rPr>
          <w:color w:val="000000" w:themeColor="text1"/>
        </w:rPr>
      </w:pPr>
    </w:p>
    <w:p w:rsidR="004A2020" w:rsidP="004A2020" w:rsidRDefault="004A2020" w14:paraId="555DAE91" w14:textId="77777777">
      <w:pPr>
        <w:jc w:val="both"/>
      </w:pPr>
      <w:r>
        <w:rPr>
          <w:noProof/>
        </w:rPr>
        <w:drawing>
          <wp:inline distT="0" distB="0" distL="0" distR="0" wp14:anchorId="0EEDCB2B" wp14:editId="5397F6FA">
            <wp:extent cx="5936615" cy="36753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3 OWC 3.0.png"/>
                    <pic:cNvPicPr/>
                  </pic:nvPicPr>
                  <pic:blipFill rotWithShape="1">
                    <a:blip r:embed="rId8"/>
                    <a:srcRect t="17444"/>
                    <a:stretch/>
                  </pic:blipFill>
                  <pic:spPr bwMode="auto">
                    <a:xfrm>
                      <a:off x="0" y="0"/>
                      <a:ext cx="5936615" cy="3675380"/>
                    </a:xfrm>
                    <a:prstGeom prst="rect">
                      <a:avLst/>
                    </a:prstGeom>
                    <a:ln>
                      <a:noFill/>
                    </a:ln>
                    <a:extLst>
                      <a:ext uri="{53640926-AAD7-44D8-BBD7-CCE9431645EC}">
                        <a14:shadowObscured xmlns:a14="http://schemas.microsoft.com/office/drawing/2010/main"/>
                      </a:ext>
                    </a:extLst>
                  </pic:spPr>
                </pic:pic>
              </a:graphicData>
            </a:graphic>
          </wp:inline>
        </w:drawing>
      </w:r>
    </w:p>
    <w:p w:rsidRPr="002E1E13" w:rsidR="009105D7" w:rsidP="002E1E13" w:rsidRDefault="006B1600" w14:paraId="13F287B7" w14:textId="5E081872">
      <w:pPr>
        <w:rPr>
          <w:color w:val="000000" w:themeColor="text1"/>
        </w:rPr>
      </w:pPr>
      <w:r w:rsidRPr="002E1E13">
        <w:rPr>
          <w:color w:val="000000" w:themeColor="text1"/>
          <w:lang w:val="en-GB"/>
        </w:rPr>
        <w:t xml:space="preserve">The </w:t>
      </w:r>
      <w:r w:rsidR="009105D7">
        <w:rPr>
          <w:color w:val="000000" w:themeColor="text1"/>
          <w:lang w:val="en-GB"/>
        </w:rPr>
        <w:t>C</w:t>
      </w:r>
      <w:r w:rsidRPr="002E1E13">
        <w:rPr>
          <w:color w:val="000000" w:themeColor="text1"/>
          <w:lang w:val="en-GB"/>
        </w:rPr>
        <w:t xml:space="preserve">onsortium </w:t>
      </w:r>
      <w:r w:rsidRPr="002E1E13" w:rsidR="009105D7">
        <w:rPr>
          <w:color w:val="FF0000"/>
          <w:highlight w:val="yellow"/>
          <w:lang w:val="en-GB"/>
        </w:rPr>
        <w:t>‘</w:t>
      </w:r>
      <w:r w:rsidRPr="002E1E13">
        <w:rPr>
          <w:color w:val="FF0000"/>
          <w:highlight w:val="yellow"/>
          <w:lang w:val="en-GB"/>
        </w:rPr>
        <w:t>OWC 20[xx]</w:t>
      </w:r>
      <w:r w:rsidRPr="002E1E13" w:rsidR="009105D7">
        <w:rPr>
          <w:color w:val="FF0000"/>
          <w:highlight w:val="yellow"/>
          <w:lang w:val="en-GB"/>
        </w:rPr>
        <w:t>’</w:t>
      </w:r>
      <w:r w:rsidRPr="002E1E13">
        <w:rPr>
          <w:color w:val="FF0000"/>
          <w:lang w:val="en-GB"/>
        </w:rPr>
        <w:t xml:space="preserve"> </w:t>
      </w:r>
      <w:r w:rsidRPr="002E1E13">
        <w:rPr>
          <w:color w:val="000000" w:themeColor="text1"/>
          <w:lang w:val="en-GB"/>
        </w:rPr>
        <w:t xml:space="preserve">aims at a successful and financially viable implementation of the </w:t>
      </w:r>
      <w:r w:rsidRPr="002E1E13">
        <w:rPr>
          <w:color w:val="FF0000"/>
          <w:highlight w:val="yellow"/>
          <w:lang w:val="en-GB"/>
        </w:rPr>
        <w:t>OWC 20[xx],</w:t>
      </w:r>
      <w:r w:rsidRPr="002E1E13">
        <w:rPr>
          <w:color w:val="000000" w:themeColor="text1"/>
          <w:lang w:val="en-GB"/>
        </w:rPr>
        <w:t xml:space="preserve"> meeting the objectives </w:t>
      </w:r>
      <w:r w:rsidR="009105D7">
        <w:rPr>
          <w:color w:val="000000" w:themeColor="text1"/>
          <w:lang w:val="en-GB"/>
        </w:rPr>
        <w:t>that follow</w:t>
      </w:r>
      <w:r w:rsidRPr="002E1E13">
        <w:rPr>
          <w:color w:val="000000" w:themeColor="text1"/>
          <w:lang w:val="en-GB"/>
        </w:rPr>
        <w:t>.</w:t>
      </w:r>
    </w:p>
    <w:p w:rsidRPr="002E1E13" w:rsidR="00CC0B3E" w:rsidP="002E1E13" w:rsidRDefault="00CC0B3E" w14:paraId="0D59B53E" w14:textId="77777777">
      <w:pPr>
        <w:rPr>
          <w:sz w:val="24"/>
          <w:szCs w:val="26"/>
        </w:rPr>
      </w:pPr>
    </w:p>
    <w:p w:rsidRPr="002E1E13" w:rsidR="008F2585" w:rsidP="002E1E13" w:rsidRDefault="00CC0B3E" w14:paraId="0D80466E" w14:textId="1560DB9F">
      <w:pPr>
        <w:pStyle w:val="Heading2"/>
      </w:pPr>
      <w:r w:rsidRPr="00764679">
        <w:t>Specific</w:t>
      </w:r>
      <w:r w:rsidRPr="006B1600">
        <w:t xml:space="preserve"> objectives</w:t>
      </w:r>
      <w:r w:rsidR="00CC7985">
        <w:t xml:space="preserve"> and expected outcomes</w:t>
      </w:r>
    </w:p>
    <w:p w:rsidRPr="002E1E13" w:rsidR="00D97C07" w:rsidP="002E1E13" w:rsidRDefault="00D97C07" w14:paraId="744E4747" w14:textId="5F7D19AA">
      <w:pPr>
        <w:pStyle w:val="Heading2"/>
        <w:numPr>
          <w:ilvl w:val="0"/>
          <w:numId w:val="0"/>
        </w:numPr>
        <w:spacing w:before="120"/>
        <w:ind w:left="578" w:hanging="578"/>
        <w:rPr>
          <w:b w:val="0"/>
          <w:bCs/>
          <w:color w:val="FF0000"/>
          <w:sz w:val="22"/>
          <w:szCs w:val="22"/>
          <w:highlight w:val="yellow"/>
        </w:rPr>
      </w:pPr>
      <w:r w:rsidRPr="002E1E13">
        <w:rPr>
          <w:color w:val="FF0000"/>
          <w:sz w:val="22"/>
          <w:szCs w:val="22"/>
          <w:highlight w:val="yellow"/>
        </w:rPr>
        <w:t>Goals and objectives</w:t>
      </w:r>
      <w:r w:rsidRPr="002E1E13" w:rsidR="00CC0B3E">
        <w:rPr>
          <w:color w:val="FF0000"/>
          <w:sz w:val="22"/>
          <w:szCs w:val="22"/>
          <w:highlight w:val="yellow"/>
        </w:rPr>
        <w:t xml:space="preserve"> of the local Consortium Members</w:t>
      </w:r>
      <w:r w:rsidRPr="002E1E13">
        <w:rPr>
          <w:color w:val="FF0000"/>
          <w:sz w:val="22"/>
          <w:szCs w:val="22"/>
          <w:highlight w:val="yellow"/>
        </w:rPr>
        <w:t>:</w:t>
      </w:r>
      <w:r w:rsidRPr="002E1E13">
        <w:rPr>
          <w:b w:val="0"/>
          <w:bCs/>
          <w:color w:val="FF0000"/>
          <w:sz w:val="22"/>
          <w:szCs w:val="22"/>
          <w:highlight w:val="yellow"/>
        </w:rPr>
        <w:t xml:space="preserve"> Objectives to be reached with the event;</w:t>
      </w:r>
    </w:p>
    <w:p w:rsidRPr="002E1E13" w:rsidR="00AA149E" w:rsidP="002E1E13" w:rsidRDefault="00D97C07" w14:paraId="5A097655" w14:textId="25DC6CE8">
      <w:pPr>
        <w:pStyle w:val="Heading2"/>
        <w:numPr>
          <w:ilvl w:val="0"/>
          <w:numId w:val="0"/>
        </w:numPr>
        <w:spacing w:before="120"/>
        <w:ind w:right="-6"/>
        <w:jc w:val="both"/>
        <w:rPr>
          <w:bCs/>
          <w:i/>
          <w:iCs/>
          <w:color w:val="FF0000"/>
        </w:rPr>
      </w:pPr>
      <w:r w:rsidRPr="002E1E13">
        <w:rPr>
          <w:i/>
          <w:iCs/>
          <w:color w:val="FF0000"/>
          <w:sz w:val="22"/>
          <w:szCs w:val="22"/>
          <w:highlight w:val="yellow"/>
        </w:rPr>
        <w:t>Checklist:</w:t>
      </w:r>
      <w:r w:rsidRPr="002E1E13">
        <w:rPr>
          <w:b w:val="0"/>
          <w:bCs/>
          <w:i/>
          <w:iCs/>
          <w:color w:val="FF0000"/>
          <w:sz w:val="22"/>
          <w:szCs w:val="22"/>
          <w:highlight w:val="yellow"/>
        </w:rPr>
        <w:t xml:space="preserve"> </w:t>
      </w:r>
      <w:r w:rsidRPr="002E1E13" w:rsidR="008F2585">
        <w:rPr>
          <w:rFonts w:cstheme="minorHAnsi"/>
          <w:b w:val="0"/>
          <w:bCs/>
          <w:i/>
          <w:iCs/>
          <w:color w:val="FF0000"/>
          <w:sz w:val="22"/>
          <w:szCs w:val="22"/>
          <w:highlight w:val="yellow"/>
        </w:rPr>
        <w:t>[</w:t>
      </w:r>
      <w:r w:rsidRPr="002E1E13" w:rsidR="008F2585">
        <w:rPr>
          <w:b w:val="0"/>
          <w:bCs/>
          <w:i/>
          <w:iCs/>
          <w:color w:val="FF0000"/>
          <w:sz w:val="22"/>
          <w:szCs w:val="22"/>
          <w:highlight w:val="yellow"/>
        </w:rPr>
        <w:t>Local Consortium Members’</w:t>
      </w:r>
      <w:r w:rsidRPr="002E1E13">
        <w:rPr>
          <w:b w:val="0"/>
          <w:bCs/>
          <w:i/>
          <w:iCs/>
          <w:color w:val="FF0000"/>
          <w:sz w:val="22"/>
          <w:szCs w:val="22"/>
          <w:highlight w:val="yellow"/>
        </w:rPr>
        <w:t xml:space="preserve"> own overall and specific objectives with indicators of measurement, including baseline and ambition to reach. Ways to monitor/verify indicators.</w:t>
      </w:r>
      <w:r w:rsidRPr="002E1E13" w:rsidR="008F2585">
        <w:rPr>
          <w:rFonts w:cstheme="minorHAnsi"/>
          <w:b w:val="0"/>
          <w:bCs/>
          <w:i/>
          <w:iCs/>
          <w:color w:val="FF0000"/>
          <w:sz w:val="22"/>
          <w:szCs w:val="22"/>
          <w:highlight w:val="yellow"/>
        </w:rPr>
        <w:t>]</w:t>
      </w:r>
    </w:p>
    <w:p w:rsidRPr="000818E3" w:rsidR="007C094C" w:rsidP="002E1E13" w:rsidRDefault="00CC7985" w14:paraId="2446B46E" w14:textId="7CF4512C">
      <w:pPr>
        <w:jc w:val="both"/>
      </w:pPr>
      <w:r>
        <w:rPr>
          <w:lang w:val="en-GB"/>
        </w:rPr>
        <w:t xml:space="preserve">The expected outcome is that participants are inspired to identify possible solutions for their challenges, (re)define their priorities and refine their strategies. </w:t>
      </w:r>
      <w:r w:rsidRPr="000818E3" w:rsidR="007C094C">
        <w:t xml:space="preserve">The consortium </w:t>
      </w:r>
      <w:r w:rsidR="00AA149E">
        <w:t>jointly defines the</w:t>
      </w:r>
      <w:r w:rsidRPr="000818E3" w:rsidR="007C094C">
        <w:t xml:space="preserve"> </w:t>
      </w:r>
      <w:r w:rsidR="00AA149E">
        <w:rPr>
          <w:b/>
        </w:rPr>
        <w:t>expected</w:t>
      </w:r>
      <w:r w:rsidRPr="000818E3" w:rsidR="00AA149E">
        <w:rPr>
          <w:b/>
        </w:rPr>
        <w:t xml:space="preserve"> </w:t>
      </w:r>
      <w:r w:rsidR="00AA149E">
        <w:rPr>
          <w:b/>
        </w:rPr>
        <w:t>outcomes</w:t>
      </w:r>
      <w:r w:rsidRPr="000818E3" w:rsidR="00AA149E">
        <w:t xml:space="preserve"> </w:t>
      </w:r>
      <w:r w:rsidRPr="000818E3" w:rsidR="007C094C">
        <w:t>of this event</w:t>
      </w:r>
      <w:r w:rsidR="00CA1663">
        <w:t>, indicators to help measure these outcomes,</w:t>
      </w:r>
      <w:r w:rsidR="00AA149E">
        <w:t xml:space="preserve"> and works towards their achievement. The</w:t>
      </w:r>
      <w:r w:rsidR="00CA1663">
        <w:t>se outcomes</w:t>
      </w:r>
      <w:r w:rsidRPr="000818E3" w:rsidR="007C094C">
        <w:t xml:space="preserve"> are:</w:t>
      </w:r>
    </w:p>
    <w:p w:rsidRPr="002E1E13" w:rsidR="00447C5A" w:rsidP="007C094C" w:rsidRDefault="007C094C" w14:paraId="47849C81" w14:textId="77777777">
      <w:pPr>
        <w:pStyle w:val="ListParagraph"/>
        <w:numPr>
          <w:ilvl w:val="0"/>
          <w:numId w:val="4"/>
        </w:numPr>
        <w:ind w:left="714" w:hanging="357"/>
        <w:rPr>
          <w:rFonts w:ascii="MS Gothic" w:hAnsi="MS Gothic" w:eastAsia="MS Gothic" w:cs="MS Gothic"/>
          <w:color w:val="FF0000"/>
          <w:highlight w:val="yellow"/>
        </w:rPr>
      </w:pPr>
      <w:r w:rsidRPr="002E1E13">
        <w:rPr>
          <w:color w:val="FF0000"/>
        </w:rPr>
        <w:tab/>
      </w:r>
      <w:r w:rsidRPr="002E1E13" w:rsidR="00447C5A">
        <w:rPr>
          <w:color w:val="FF0000"/>
          <w:highlight w:val="yellow"/>
        </w:rPr>
        <w:t>Aa</w:t>
      </w:r>
    </w:p>
    <w:p w:rsidRPr="002E1E13" w:rsidR="00447C5A" w:rsidP="007C094C" w:rsidRDefault="00447C5A" w14:paraId="4574D1B6" w14:textId="398CDC90">
      <w:pPr>
        <w:pStyle w:val="ListParagraph"/>
        <w:numPr>
          <w:ilvl w:val="0"/>
          <w:numId w:val="4"/>
        </w:numPr>
        <w:ind w:left="714" w:hanging="357"/>
        <w:rPr>
          <w:rFonts w:ascii="MS Gothic" w:hAnsi="MS Gothic" w:eastAsia="MS Gothic" w:cs="MS Gothic"/>
          <w:color w:val="FF0000"/>
          <w:highlight w:val="yellow"/>
        </w:rPr>
      </w:pPr>
      <w:r w:rsidRPr="002E1E13">
        <w:rPr>
          <w:color w:val="FF0000"/>
          <w:highlight w:val="yellow"/>
        </w:rPr>
        <w:t>Bb</w:t>
      </w:r>
    </w:p>
    <w:p w:rsidRPr="002E1E13" w:rsidR="00AC16CC" w:rsidP="002E1E13" w:rsidRDefault="00AC16CC" w14:paraId="6BF648FE" w14:textId="77777777">
      <w:pPr>
        <w:rPr>
          <w:rFonts w:eastAsia="MS Gothic" w:cs="Calibri"/>
          <w:highlight w:val="yellow"/>
        </w:rPr>
      </w:pPr>
    </w:p>
    <w:p w:rsidRPr="000818E3" w:rsidR="00806249" w:rsidP="00447C5A" w:rsidRDefault="00447C5A" w14:paraId="2D9E0C95" w14:textId="3E3D1A98">
      <w:pPr>
        <w:pStyle w:val="Heading2"/>
      </w:pPr>
      <w:bookmarkStart w:name="_Toc531344693" w:id="5"/>
      <w:r w:rsidRPr="000818E3">
        <w:t>Main Indicators</w:t>
      </w:r>
      <w:bookmarkEnd w:id="5"/>
    </w:p>
    <w:p w:rsidRPr="002E1E13" w:rsidR="00447C5A" w:rsidP="00447C5A" w:rsidRDefault="00447C5A" w14:paraId="23558553" w14:textId="0501EB5F">
      <w:pPr>
        <w:rPr>
          <w:color w:val="FF0000"/>
          <w:highlight w:val="yellow"/>
        </w:rPr>
      </w:pPr>
      <w:r w:rsidRPr="002E1E13">
        <w:rPr>
          <w:b/>
          <w:color w:val="FF0000"/>
          <w:highlight w:val="yellow"/>
        </w:rPr>
        <w:t>Participation:</w:t>
      </w:r>
      <w:r w:rsidRPr="002E1E13">
        <w:rPr>
          <w:color w:val="FF0000"/>
          <w:highlight w:val="yellow"/>
        </w:rPr>
        <w:t xml:space="preserve"> </w:t>
      </w:r>
      <w:r w:rsidR="00CC0B3E">
        <w:rPr>
          <w:color w:val="FF0000"/>
          <w:highlight w:val="yellow"/>
        </w:rPr>
        <w:t>N</w:t>
      </w:r>
      <w:r w:rsidRPr="002E1E13">
        <w:rPr>
          <w:color w:val="FF0000"/>
          <w:highlight w:val="yellow"/>
        </w:rPr>
        <w:t>umber of participants in the various formats, countries of origin, voter participation at GA, number of exhibitors, exhibition area</w:t>
      </w:r>
    </w:p>
    <w:p w:rsidRPr="002E1E13" w:rsidR="00447C5A" w:rsidP="00447C5A" w:rsidRDefault="00447C5A" w14:paraId="22E888C9" w14:textId="35AF46F9">
      <w:pPr>
        <w:rPr>
          <w:color w:val="FF0000"/>
          <w:highlight w:val="yellow"/>
        </w:rPr>
      </w:pPr>
      <w:r w:rsidRPr="002E1E13">
        <w:rPr>
          <w:b/>
          <w:color w:val="FF0000"/>
          <w:highlight w:val="yellow"/>
        </w:rPr>
        <w:t xml:space="preserve">Engagement: </w:t>
      </w:r>
      <w:r w:rsidR="00CC0B3E">
        <w:rPr>
          <w:color w:val="FF0000"/>
          <w:highlight w:val="yellow"/>
        </w:rPr>
        <w:t>N</w:t>
      </w:r>
      <w:r w:rsidRPr="002E1E13">
        <w:rPr>
          <w:color w:val="FF0000"/>
          <w:highlight w:val="yellow"/>
        </w:rPr>
        <w:t>ational and international partners in the various categories</w:t>
      </w:r>
    </w:p>
    <w:p w:rsidRPr="002E1E13" w:rsidR="00447C5A" w:rsidP="00447C5A" w:rsidRDefault="00447C5A" w14:paraId="4DD4535F" w14:textId="77777777">
      <w:pPr>
        <w:rPr>
          <w:color w:val="FF0000"/>
          <w:highlight w:val="yellow"/>
        </w:rPr>
      </w:pPr>
      <w:r w:rsidRPr="002E1E13">
        <w:rPr>
          <w:b/>
          <w:color w:val="FF0000"/>
          <w:highlight w:val="yellow"/>
        </w:rPr>
        <w:t>Message and advocacy:</w:t>
      </w:r>
      <w:r w:rsidRPr="002E1E13">
        <w:rPr>
          <w:color w:val="FF0000"/>
          <w:highlight w:val="yellow"/>
        </w:rPr>
        <w:t xml:space="preserve"> Participation of policy makers, media coverage</w:t>
      </w:r>
    </w:p>
    <w:p w:rsidRPr="002E1E13" w:rsidR="00447C5A" w:rsidP="00447C5A" w:rsidRDefault="00447C5A" w14:paraId="658F40DF" w14:textId="77777777">
      <w:pPr>
        <w:rPr>
          <w:color w:val="FF0000"/>
          <w:highlight w:val="yellow"/>
        </w:rPr>
      </w:pPr>
      <w:r w:rsidRPr="002E1E13">
        <w:rPr>
          <w:b/>
          <w:color w:val="FF0000"/>
          <w:highlight w:val="yellow"/>
        </w:rPr>
        <w:t>Satisfaction:</w:t>
      </w:r>
      <w:r w:rsidRPr="002E1E13">
        <w:rPr>
          <w:color w:val="FF0000"/>
          <w:highlight w:val="yellow"/>
        </w:rPr>
        <w:t xml:space="preserve"> Feedback from delegates, exhibitors, sponsors. Satisfaction of national/international organic movement:</w:t>
      </w:r>
    </w:p>
    <w:p w:rsidRPr="002E1E13" w:rsidR="00447C5A" w:rsidP="00447C5A" w:rsidRDefault="00447C5A" w14:paraId="43B8914A" w14:textId="20427F6C">
      <w:pPr>
        <w:rPr>
          <w:color w:val="FF0000"/>
        </w:rPr>
      </w:pPr>
      <w:r w:rsidRPr="002E1E13">
        <w:rPr>
          <w:b/>
          <w:color w:val="FF0000"/>
          <w:highlight w:val="yellow"/>
        </w:rPr>
        <w:t>Economic viability:</w:t>
      </w:r>
      <w:r w:rsidRPr="002E1E13">
        <w:rPr>
          <w:color w:val="FF0000"/>
          <w:highlight w:val="yellow"/>
        </w:rPr>
        <w:t xml:space="preserve"> </w:t>
      </w:r>
      <w:r w:rsidR="00CC0B3E">
        <w:rPr>
          <w:color w:val="FF0000"/>
          <w:highlight w:val="yellow"/>
        </w:rPr>
        <w:t>P</w:t>
      </w:r>
      <w:r w:rsidRPr="002E1E13">
        <w:rPr>
          <w:color w:val="FF0000"/>
          <w:highlight w:val="yellow"/>
        </w:rPr>
        <w:t>rofit/loss, budget line monitoring of expenditures and income, income through delegates, exhibitors, sponsors.</w:t>
      </w:r>
    </w:p>
    <w:p w:rsidRPr="002E1E13" w:rsidR="00447C5A" w:rsidP="00F83A9B" w:rsidRDefault="00CC0B3E" w14:paraId="1AAA9B67" w14:textId="58C8C886">
      <w:pPr>
        <w:rPr>
          <w:i/>
          <w:iCs/>
        </w:rPr>
      </w:pPr>
      <w:r w:rsidRPr="002E1E13">
        <w:rPr>
          <w:b/>
          <w:bCs/>
          <w:color w:val="FF0000"/>
          <w:highlight w:val="yellow"/>
        </w:rPr>
        <w:t xml:space="preserve">Checklist: </w:t>
      </w:r>
      <w:r w:rsidRPr="00646314" w:rsidR="00C34ECF">
        <w:rPr>
          <w:rFonts w:cstheme="minorHAnsi"/>
          <w:bCs/>
          <w:i/>
          <w:iCs/>
          <w:color w:val="FF0000"/>
          <w:highlight w:val="yellow"/>
        </w:rPr>
        <w:t>[</w:t>
      </w:r>
      <w:r w:rsidRPr="002E1E13" w:rsidR="00C34ECF">
        <w:rPr>
          <w:i/>
          <w:iCs/>
          <w:color w:val="FF0000"/>
          <w:highlight w:val="yellow"/>
        </w:rPr>
        <w:t>Are your</w:t>
      </w:r>
      <w:r w:rsidRPr="002E1E13">
        <w:rPr>
          <w:i/>
          <w:iCs/>
          <w:color w:val="FF0000"/>
          <w:highlight w:val="yellow"/>
        </w:rPr>
        <w:t xml:space="preserve"> indicators</w:t>
      </w:r>
      <w:r w:rsidRPr="002E1E13" w:rsidR="00C34ECF">
        <w:rPr>
          <w:i/>
          <w:iCs/>
          <w:color w:val="FF0000"/>
          <w:highlight w:val="yellow"/>
        </w:rPr>
        <w:t xml:space="preserve"> </w:t>
      </w:r>
      <w:r w:rsidRPr="002E1E13">
        <w:rPr>
          <w:i/>
          <w:iCs/>
          <w:color w:val="FF0000"/>
          <w:highlight w:val="yellow"/>
        </w:rPr>
        <w:t>SMART (</w:t>
      </w:r>
      <w:r w:rsidRPr="002E1E13" w:rsidR="00C34ECF">
        <w:rPr>
          <w:i/>
          <w:iCs/>
          <w:color w:val="FF0000"/>
          <w:highlight w:val="yellow"/>
        </w:rPr>
        <w:t>specific, measurable, achievable and relevant)? Include targets.</w:t>
      </w:r>
      <w:r w:rsidRPr="00646314" w:rsidR="00C34ECF">
        <w:rPr>
          <w:rFonts w:cstheme="minorHAnsi"/>
          <w:bCs/>
          <w:i/>
          <w:iCs/>
          <w:color w:val="FF0000"/>
          <w:highlight w:val="yellow"/>
        </w:rPr>
        <w:t>]</w:t>
      </w:r>
    </w:p>
    <w:p w:rsidR="00447C5A" w:rsidP="00BB4AA2" w:rsidRDefault="00447C5A" w14:paraId="1E1877E4" w14:textId="321F1838">
      <w:pPr>
        <w:pStyle w:val="Heading1"/>
      </w:pPr>
      <w:bookmarkStart w:name="_Toc531344694" w:id="6"/>
      <w:r w:rsidRPr="000818E3">
        <w:t>Organizational set</w:t>
      </w:r>
      <w:r w:rsidRPr="002E1E13" w:rsidR="005B440D">
        <w:rPr>
          <w:lang w:val="en-US"/>
        </w:rPr>
        <w:t>-</w:t>
      </w:r>
      <w:r w:rsidRPr="000818E3">
        <w:t>up</w:t>
      </w:r>
      <w:r w:rsidR="0038082E">
        <w:t xml:space="preserve"> and management</w:t>
      </w:r>
      <w:bookmarkEnd w:id="6"/>
    </w:p>
    <w:p w:rsidRPr="002E1E13" w:rsidR="00AA149E" w:rsidP="00AA149E" w:rsidRDefault="00AA149E" w14:paraId="1920C282" w14:textId="7AAECDB3">
      <w:pPr>
        <w:rPr>
          <w:color w:val="FF0000"/>
          <w:highlight w:val="yellow"/>
          <w:lang w:val="x-none" w:eastAsia="x-none"/>
        </w:rPr>
      </w:pPr>
      <w:r w:rsidRPr="002E1E13">
        <w:rPr>
          <w:b/>
          <w:bCs/>
          <w:color w:val="FF0000"/>
          <w:highlight w:val="yellow"/>
          <w:lang w:val="x-none" w:eastAsia="x-none"/>
        </w:rPr>
        <w:t>Miscellaneous:</w:t>
      </w:r>
      <w:r w:rsidRPr="002E1E13">
        <w:rPr>
          <w:color w:val="FF0000"/>
          <w:highlight w:val="yellow"/>
          <w:lang w:val="x-none" w:eastAsia="x-none"/>
        </w:rPr>
        <w:t xml:space="preserve"> Opportunities, challenges and other information</w:t>
      </w:r>
    </w:p>
    <w:p w:rsidRPr="002E1E13" w:rsidR="00AA149E" w:rsidP="002E1E13" w:rsidRDefault="00AA149E" w14:paraId="292D7219" w14:textId="7CFD3EC8">
      <w:pPr>
        <w:rPr>
          <w:color w:val="FF0000"/>
        </w:rPr>
      </w:pPr>
      <w:r w:rsidRPr="002E1E13">
        <w:rPr>
          <w:b/>
          <w:bCs/>
          <w:color w:val="FF0000"/>
          <w:highlight w:val="yellow"/>
          <w:lang w:val="x-none" w:eastAsia="x-none"/>
        </w:rPr>
        <w:t>Checklist:</w:t>
      </w:r>
      <w:r w:rsidRPr="002E1E13">
        <w:rPr>
          <w:color w:val="FF0000"/>
          <w:highlight w:val="yellow"/>
          <w:lang w:val="x-none" w:eastAsia="x-none"/>
        </w:rPr>
        <w:t xml:space="preserve"> </w:t>
      </w:r>
      <w:r w:rsidRPr="00764679" w:rsidR="00EF32F2">
        <w:rPr>
          <w:rFonts w:cstheme="minorHAnsi"/>
          <w:bCs/>
          <w:i/>
          <w:iCs/>
          <w:color w:val="FF0000"/>
          <w:highlight w:val="yellow"/>
        </w:rPr>
        <w:t>[</w:t>
      </w:r>
      <w:r w:rsidRPr="002E1E13">
        <w:rPr>
          <w:i/>
          <w:iCs/>
          <w:color w:val="FF0000"/>
          <w:highlight w:val="yellow"/>
          <w:lang w:val="x-none" w:eastAsia="x-none"/>
        </w:rPr>
        <w:t>Special occasions, risks, any other relevant issues and ideas. Risk management system.</w:t>
      </w:r>
      <w:r w:rsidRPr="00764679" w:rsidR="00EF32F2">
        <w:rPr>
          <w:rFonts w:cstheme="minorHAnsi"/>
          <w:bCs/>
          <w:i/>
          <w:iCs/>
          <w:color w:val="FF0000"/>
          <w:highlight w:val="yellow"/>
        </w:rPr>
        <w:t>]</w:t>
      </w:r>
    </w:p>
    <w:p w:rsidR="007F6A97" w:rsidP="007F6A97" w:rsidRDefault="007F6A97" w14:paraId="25D9BE1E" w14:textId="77777777">
      <w:pPr>
        <w:pStyle w:val="Heading2"/>
      </w:pPr>
      <w:bookmarkStart w:name="_Toc531344695" w:id="7"/>
      <w:r w:rsidRPr="000818E3">
        <w:t>Partnerships</w:t>
      </w:r>
    </w:p>
    <w:p w:rsidRPr="002E1E13" w:rsidR="007F6A97" w:rsidP="007F6A97" w:rsidRDefault="007F6A97" w14:paraId="2D5F390D" w14:textId="7E4DBE14">
      <w:pPr>
        <w:rPr>
          <w:color w:val="FF0000"/>
          <w:highlight w:val="yellow"/>
        </w:rPr>
      </w:pPr>
      <w:r w:rsidRPr="002E1E13">
        <w:rPr>
          <w:b/>
          <w:bCs/>
          <w:color w:val="FF0000"/>
          <w:highlight w:val="yellow"/>
        </w:rPr>
        <w:t>Institutions:</w:t>
      </w:r>
      <w:r w:rsidRPr="002E1E13">
        <w:rPr>
          <w:color w:val="FF0000"/>
          <w:highlight w:val="yellow"/>
        </w:rPr>
        <w:t xml:space="preserve"> Partners and supporting institutions, locally, nationally and internationally;</w:t>
      </w:r>
    </w:p>
    <w:p w:rsidRPr="002E1E13" w:rsidR="007F6A97" w:rsidP="007F6A97" w:rsidRDefault="007F6A97" w14:paraId="12506945" w14:textId="2ED86C0D">
      <w:pPr>
        <w:rPr>
          <w:i/>
          <w:iCs/>
          <w:color w:val="FF0000"/>
        </w:rPr>
      </w:pPr>
      <w:r w:rsidRPr="002E1E13">
        <w:rPr>
          <w:b/>
          <w:bCs/>
          <w:color w:val="FF0000"/>
          <w:highlight w:val="yellow"/>
        </w:rPr>
        <w:t>Checklist:</w:t>
      </w:r>
      <w:r w:rsidRPr="002E1E13">
        <w:rPr>
          <w:color w:val="FF0000"/>
          <w:highlight w:val="yellow"/>
        </w:rPr>
        <w:t xml:space="preserve"> </w:t>
      </w:r>
      <w:r w:rsidRPr="00764679" w:rsidR="00EF32F2">
        <w:rPr>
          <w:rFonts w:cstheme="minorHAnsi"/>
          <w:bCs/>
          <w:i/>
          <w:iCs/>
          <w:color w:val="FF0000"/>
          <w:highlight w:val="yellow"/>
        </w:rPr>
        <w:t>[</w:t>
      </w:r>
      <w:r w:rsidRPr="002E1E13">
        <w:rPr>
          <w:i/>
          <w:iCs/>
          <w:color w:val="FF0000"/>
          <w:highlight w:val="yellow"/>
        </w:rPr>
        <w:t>Consortium members, i.e. co-organizers; partners, sponsors, government support and advocacy targets. Experiences/assets of the organizers/partners with regards to event organization. Plans for the engagement of national and regional membership of IFOAM – Organics International.</w:t>
      </w:r>
      <w:r w:rsidRPr="00764679" w:rsidR="00EF32F2">
        <w:rPr>
          <w:rFonts w:cstheme="minorHAnsi"/>
          <w:bCs/>
          <w:i/>
          <w:iCs/>
          <w:color w:val="FF0000"/>
          <w:highlight w:val="yellow"/>
        </w:rPr>
        <w:t>]</w:t>
      </w:r>
    </w:p>
    <w:p w:rsidRPr="000818E3" w:rsidR="007F6A97" w:rsidP="007F6A97" w:rsidRDefault="007F6A97" w14:paraId="31E3274D" w14:textId="77777777">
      <w:pPr>
        <w:pStyle w:val="ListParagraph"/>
        <w:numPr>
          <w:ilvl w:val="0"/>
          <w:numId w:val="8"/>
        </w:numPr>
        <w:rPr>
          <w:b/>
        </w:rPr>
      </w:pPr>
      <w:r w:rsidRPr="000818E3">
        <w:rPr>
          <w:b/>
        </w:rPr>
        <w:t>OWC partnership</w:t>
      </w:r>
    </w:p>
    <w:p w:rsidRPr="000818E3" w:rsidR="007F6A97" w:rsidP="007F6A97" w:rsidRDefault="007F6A97" w14:paraId="72678764" w14:textId="77777777">
      <w:pPr>
        <w:rPr>
          <w:b/>
        </w:rPr>
      </w:pPr>
      <w:r w:rsidRPr="000818E3">
        <w:t xml:space="preserve">The OWC is a partnership between IFOAM Organics International and </w:t>
      </w:r>
      <w:proofErr w:type="spellStart"/>
      <w:r w:rsidRPr="00BE1001">
        <w:rPr>
          <w:highlight w:val="yellow"/>
        </w:rPr>
        <w:t>yy</w:t>
      </w:r>
      <w:proofErr w:type="spellEnd"/>
      <w:r w:rsidRPr="000818E3">
        <w:t xml:space="preserve"> </w:t>
      </w:r>
      <w:r>
        <w:t xml:space="preserve">and </w:t>
      </w:r>
      <w:proofErr w:type="spellStart"/>
      <w:r w:rsidRPr="00BE1001">
        <w:rPr>
          <w:highlight w:val="yellow"/>
        </w:rPr>
        <w:t>yyy</w:t>
      </w:r>
      <w:proofErr w:type="spellEnd"/>
      <w:r>
        <w:t>.</w:t>
      </w:r>
      <w:r w:rsidRPr="000818E3">
        <w:t xml:space="preserve"> The partnership is regulated in a </w:t>
      </w:r>
      <w:r>
        <w:t xml:space="preserve">consortium </w:t>
      </w:r>
      <w:r w:rsidRPr="000818E3">
        <w:t>contract. The partners meet</w:t>
      </w:r>
      <w:r>
        <w:t xml:space="preserve"> and take decisions</w:t>
      </w:r>
      <w:r w:rsidRPr="000818E3">
        <w:t xml:space="preserve"> in the Congress Steering Committee (CSC). </w:t>
      </w:r>
    </w:p>
    <w:p w:rsidRPr="000818E3" w:rsidR="007F6A97" w:rsidP="007F6A97" w:rsidRDefault="007F6A97" w14:paraId="08C2000B" w14:textId="2F8DF82B">
      <w:pPr>
        <w:spacing w:before="120"/>
        <w:jc w:val="both"/>
      </w:pPr>
      <w:r w:rsidR="007F6A97">
        <w:rPr/>
        <w:t xml:space="preserve">The </w:t>
      </w:r>
      <w:r w:rsidR="00C146D2">
        <w:rPr/>
        <w:t>C</w:t>
      </w:r>
      <w:r w:rsidR="007F6A97">
        <w:rPr/>
        <w:t>onsortium is led by IFOAM – Organics International</w:t>
      </w:r>
      <w:r w:rsidR="665192D6">
        <w:rPr/>
        <w:t>.</w:t>
      </w:r>
      <w:r w:rsidR="007F6A97">
        <w:rPr/>
        <w:t xml:space="preserve"> </w:t>
      </w:r>
      <w:r w:rsidR="5FA15392">
        <w:rPr/>
        <w:t>These are the</w:t>
      </w:r>
      <w:r w:rsidR="007F6A97">
        <w:rPr/>
        <w:t xml:space="preserve"> partners </w:t>
      </w:r>
      <w:r w:rsidR="007F6A97">
        <w:rPr/>
        <w:t>participat</w:t>
      </w:r>
      <w:r w:rsidR="780F8F5D">
        <w:rPr/>
        <w:t>ing</w:t>
      </w:r>
      <w:r w:rsidR="007F6A97">
        <w:rPr/>
        <w:t xml:space="preserve"> </w:t>
      </w:r>
      <w:r w:rsidR="1B773F21">
        <w:rPr/>
        <w:t>in the CSC</w:t>
      </w:r>
      <w:r w:rsidR="007F6A97">
        <w:rPr/>
        <w:t>:</w:t>
      </w:r>
      <w:r w:rsidR="007F6A97">
        <w:rPr/>
        <w:t xml:space="preserve"> </w:t>
      </w:r>
    </w:p>
    <w:p w:rsidRPr="00BE1001" w:rsidR="007F6A97" w:rsidP="007F6A97" w:rsidRDefault="007F6A97" w14:paraId="15884B17" w14:textId="77777777">
      <w:pPr>
        <w:pStyle w:val="ListParagraph"/>
        <w:rPr>
          <w:highlight w:val="yellow"/>
        </w:rPr>
      </w:pPr>
      <w:r w:rsidRPr="00BE1001">
        <w:rPr>
          <w:highlight w:val="yellow"/>
        </w:rPr>
        <w:t>Y</w:t>
      </w:r>
    </w:p>
    <w:p w:rsidRPr="00BE1001" w:rsidR="007F6A97" w:rsidP="007F6A97" w:rsidRDefault="007F6A97" w14:paraId="28B56176" w14:textId="77777777">
      <w:pPr>
        <w:pStyle w:val="ListParagraph"/>
        <w:rPr>
          <w:highlight w:val="yellow"/>
        </w:rPr>
      </w:pPr>
      <w:r w:rsidRPr="00BE1001">
        <w:rPr>
          <w:highlight w:val="yellow"/>
        </w:rPr>
        <w:t>Y</w:t>
      </w:r>
    </w:p>
    <w:p w:rsidRPr="00BE1001" w:rsidR="007F6A97" w:rsidP="007F6A97" w:rsidRDefault="007F6A97" w14:paraId="5168B6DF" w14:textId="77777777">
      <w:pPr>
        <w:pStyle w:val="ListParagraph"/>
        <w:rPr>
          <w:highlight w:val="yellow"/>
        </w:rPr>
      </w:pPr>
      <w:r w:rsidRPr="00BE1001">
        <w:rPr>
          <w:highlight w:val="yellow"/>
        </w:rPr>
        <w:t>Y</w:t>
      </w:r>
    </w:p>
    <w:p w:rsidRPr="00BE1001" w:rsidR="007F6A97" w:rsidP="007F6A97" w:rsidRDefault="007F6A97" w14:paraId="393C5C08" w14:textId="77777777">
      <w:pPr>
        <w:pStyle w:val="ListParagraph"/>
        <w:rPr>
          <w:highlight w:val="yellow"/>
        </w:rPr>
      </w:pPr>
    </w:p>
    <w:p w:rsidRPr="000818E3" w:rsidR="007F6A97" w:rsidP="007F6A97" w:rsidRDefault="007F6A97" w14:paraId="2AD777FD" w14:textId="77777777">
      <w:pPr>
        <w:jc w:val="both"/>
      </w:pPr>
    </w:p>
    <w:p w:rsidRPr="000818E3" w:rsidR="007F6A97" w:rsidP="007F6A97" w:rsidRDefault="007F6A97" w14:paraId="2722F768" w14:textId="77777777">
      <w:pPr>
        <w:pStyle w:val="ListParagraph"/>
        <w:numPr>
          <w:ilvl w:val="0"/>
          <w:numId w:val="8"/>
        </w:numPr>
        <w:rPr>
          <w:b/>
        </w:rPr>
      </w:pPr>
      <w:r w:rsidRPr="000818E3">
        <w:rPr>
          <w:b/>
        </w:rPr>
        <w:t>Implementing partners: Co-organizers</w:t>
      </w:r>
    </w:p>
    <w:p w:rsidR="00950D6C" w:rsidP="002E1E13" w:rsidRDefault="007F6A97" w14:paraId="2D60C51C" w14:textId="1F2FD72E">
      <w:pPr>
        <w:jc w:val="both"/>
      </w:pPr>
      <w:r w:rsidR="007F6A97">
        <w:rPr/>
        <w:t xml:space="preserve">Co-organizers are institutions that commit to practically support the OWC preparation and implementation. Co-organizers get visibility at the OWC and may get other privileges depending on their contributions. Each partner has a brief written agreement with the consortium that outlines each other’s expectations and TORs. </w:t>
      </w:r>
    </w:p>
    <w:p w:rsidRPr="000818E3" w:rsidR="007F6A97" w:rsidP="002E1E13" w:rsidRDefault="007F6A97" w14:paraId="037A2A1A" w14:textId="74769631">
      <w:pPr>
        <w:jc w:val="both"/>
      </w:pPr>
      <w:r w:rsidRPr="000818E3">
        <w:t xml:space="preserve"> has the following co-organizers:</w:t>
      </w:r>
    </w:p>
    <w:p w:rsidRPr="00BE1001" w:rsidR="007F6A97" w:rsidP="007F6A97" w:rsidRDefault="007F6A97" w14:paraId="00ADC858" w14:textId="77777777">
      <w:pPr>
        <w:pStyle w:val="ListParagraph"/>
        <w:rPr>
          <w:highlight w:val="yellow"/>
        </w:rPr>
      </w:pPr>
      <w:r w:rsidRPr="00BE1001">
        <w:rPr>
          <w:highlight w:val="yellow"/>
        </w:rPr>
        <w:t>Z</w:t>
      </w:r>
    </w:p>
    <w:p w:rsidRPr="00BE1001" w:rsidR="007F6A97" w:rsidP="007F6A97" w:rsidRDefault="007F6A97" w14:paraId="25EB817B" w14:textId="77777777">
      <w:pPr>
        <w:pStyle w:val="ListParagraph"/>
        <w:rPr>
          <w:highlight w:val="yellow"/>
        </w:rPr>
      </w:pPr>
      <w:r w:rsidRPr="00BE1001">
        <w:rPr>
          <w:highlight w:val="yellow"/>
        </w:rPr>
        <w:t>Z</w:t>
      </w:r>
    </w:p>
    <w:p w:rsidRPr="000818E3" w:rsidR="007F6A97" w:rsidP="007F6A97" w:rsidRDefault="007F6A97" w14:paraId="56D31749" w14:textId="77777777">
      <w:pPr>
        <w:pStyle w:val="ListParagraph"/>
        <w:numPr>
          <w:ilvl w:val="0"/>
          <w:numId w:val="8"/>
        </w:numPr>
        <w:rPr>
          <w:b/>
        </w:rPr>
      </w:pPr>
      <w:r w:rsidRPr="000818E3">
        <w:rPr>
          <w:b/>
        </w:rPr>
        <w:t>Side event conveners</w:t>
      </w:r>
    </w:p>
    <w:p w:rsidRPr="000818E3" w:rsidR="007F6A97" w:rsidP="007F6A97" w:rsidRDefault="007F6A97" w14:paraId="7B313B6C" w14:textId="77777777"/>
    <w:p w:rsidRPr="000818E3" w:rsidR="007F6A97" w:rsidP="007F6A97" w:rsidRDefault="007F6A97" w14:paraId="2AC195F9" w14:textId="77777777">
      <w:pPr>
        <w:pStyle w:val="ListParagraph"/>
        <w:numPr>
          <w:ilvl w:val="0"/>
          <w:numId w:val="8"/>
        </w:numPr>
        <w:rPr>
          <w:b/>
        </w:rPr>
      </w:pPr>
      <w:r w:rsidRPr="000818E3">
        <w:rPr>
          <w:b/>
        </w:rPr>
        <w:t>Sponsoring partners</w:t>
      </w:r>
    </w:p>
    <w:p w:rsidRPr="000818E3" w:rsidR="007F6A97" w:rsidP="002E1E13" w:rsidRDefault="007F6A97" w14:paraId="5FA32F1F" w14:textId="79F94D0C">
      <w:pPr>
        <w:jc w:val="both"/>
      </w:pPr>
      <w:r w:rsidRPr="000818E3">
        <w:t xml:space="preserve">Default partners without cash contributions set by IFOAM </w:t>
      </w:r>
      <w:r>
        <w:t xml:space="preserve">- </w:t>
      </w:r>
      <w:r w:rsidRPr="000818E3">
        <w:t>Organics International are BIOFACH</w:t>
      </w:r>
      <w:r w:rsidR="00786B08">
        <w:t>,</w:t>
      </w:r>
      <w:r w:rsidR="007B4B83">
        <w:t xml:space="preserve"> and</w:t>
      </w:r>
      <w:r w:rsidR="00786B08">
        <w:t xml:space="preserve"> OWA</w:t>
      </w:r>
      <w:r w:rsidRPr="000818E3">
        <w:t xml:space="preserve"> and the OFIA </w:t>
      </w:r>
      <w:r w:rsidR="007B4B83">
        <w:t>Awards</w:t>
      </w:r>
      <w:r w:rsidRPr="000818E3">
        <w:t>.</w:t>
      </w:r>
    </w:p>
    <w:p w:rsidRPr="000818E3" w:rsidR="007F6A97" w:rsidP="007F6A97" w:rsidRDefault="007F6A97" w14:paraId="1253A4E9" w14:textId="77777777"/>
    <w:p w:rsidR="007F6A97" w:rsidP="007F6A97" w:rsidRDefault="007F6A97" w14:paraId="2DEA40A8" w14:textId="764A358A">
      <w:pPr>
        <w:pStyle w:val="ListParagraph"/>
        <w:numPr>
          <w:ilvl w:val="0"/>
          <w:numId w:val="8"/>
        </w:numPr>
        <w:rPr>
          <w:b/>
        </w:rPr>
      </w:pPr>
      <w:r w:rsidRPr="000818E3">
        <w:rPr>
          <w:b/>
        </w:rPr>
        <w:t>Media and advocacy partners</w:t>
      </w:r>
    </w:p>
    <w:p w:rsidRPr="000818E3" w:rsidR="007F6A97" w:rsidP="002E1E13" w:rsidRDefault="007F6A97" w14:paraId="17F4E898" w14:textId="77777777">
      <w:pPr>
        <w:pStyle w:val="ListParagraph"/>
        <w:numPr>
          <w:ilvl w:val="0"/>
          <w:numId w:val="0"/>
        </w:numPr>
        <w:ind w:left="720"/>
        <w:rPr>
          <w:b/>
        </w:rPr>
      </w:pPr>
    </w:p>
    <w:p w:rsidRPr="000818E3" w:rsidR="00691A9F" w:rsidP="00447C5A" w:rsidRDefault="00691A9F" w14:paraId="2BBC2585" w14:textId="77777777">
      <w:pPr>
        <w:pStyle w:val="Heading2"/>
      </w:pPr>
      <w:r w:rsidRPr="000818E3">
        <w:t>Organizational chart</w:t>
      </w:r>
      <w:bookmarkEnd w:id="7"/>
    </w:p>
    <w:p w:rsidRPr="000818E3" w:rsidR="00691A9F" w:rsidP="00691A9F" w:rsidRDefault="00691A9F" w14:paraId="6BF821ED" w14:textId="77777777">
      <w:pPr>
        <w:rPr>
          <w:lang w:eastAsia="x-none"/>
        </w:rPr>
      </w:pPr>
    </w:p>
    <w:p w:rsidRPr="000818E3" w:rsidR="00691A9F" w:rsidP="00447C5A" w:rsidRDefault="00691A9F" w14:paraId="293A6D4C" w14:textId="77777777">
      <w:pPr>
        <w:pStyle w:val="Heading2"/>
      </w:pPr>
      <w:bookmarkStart w:name="_Toc531344696" w:id="8"/>
      <w:r w:rsidRPr="000818E3">
        <w:t>Governance structure and the TOR of the various bodies</w:t>
      </w:r>
      <w:bookmarkEnd w:id="8"/>
    </w:p>
    <w:p w:rsidRPr="002E1E13" w:rsidR="00691A9F" w:rsidP="00691A9F" w:rsidRDefault="00691A9F" w14:paraId="417FBB2D" w14:textId="7D1B436C">
      <w:pPr>
        <w:rPr>
          <w:highlight w:val="yellow"/>
        </w:rPr>
      </w:pPr>
      <w:r w:rsidRPr="27B749BD" w:rsidR="00691A9F">
        <w:rPr>
          <w:highlight w:val="yellow"/>
        </w:rPr>
        <w:t xml:space="preserve">The </w:t>
      </w:r>
      <w:r w:rsidRPr="27B749BD" w:rsidR="00691A9F">
        <w:rPr>
          <w:b w:val="1"/>
          <w:bCs w:val="1"/>
          <w:highlight w:val="yellow"/>
        </w:rPr>
        <w:t>CSC</w:t>
      </w:r>
      <w:r w:rsidRPr="27B749BD" w:rsidR="00691A9F">
        <w:rPr>
          <w:highlight w:val="yellow"/>
        </w:rPr>
        <w:t xml:space="preserve"> is the highest body of the </w:t>
      </w:r>
      <w:r w:rsidRPr="27B749BD" w:rsidR="00691A9F">
        <w:rPr>
          <w:color w:val="FF0000"/>
          <w:highlight w:val="yellow"/>
        </w:rPr>
        <w:t xml:space="preserve">OWC </w:t>
      </w:r>
      <w:r w:rsidRPr="27B749BD" w:rsidR="00691A9F">
        <w:rPr>
          <w:color w:val="FF0000"/>
          <w:highlight w:val="yellow"/>
        </w:rPr>
        <w:t>yyy</w:t>
      </w:r>
      <w:r w:rsidRPr="27B749BD" w:rsidR="21EF692D">
        <w:rPr>
          <w:color w:val="FF0000"/>
          <w:highlight w:val="yellow"/>
        </w:rPr>
        <w:t>y</w:t>
      </w:r>
      <w:r w:rsidRPr="27B749BD" w:rsidR="00691A9F">
        <w:rPr>
          <w:highlight w:val="yellow"/>
        </w:rPr>
        <w:t xml:space="preserve">. It </w:t>
      </w:r>
      <w:r w:rsidRPr="27B749BD" w:rsidR="00691A9F">
        <w:rPr>
          <w:highlight w:val="yellow"/>
        </w:rPr>
        <w:t xml:space="preserve">consists of </w:t>
      </w:r>
      <w:r w:rsidRPr="27B749BD" w:rsidR="008D5E68">
        <w:rPr>
          <w:highlight w:val="yellow"/>
        </w:rPr>
        <w:t>5</w:t>
      </w:r>
      <w:r w:rsidRPr="27B749BD" w:rsidR="00691A9F">
        <w:rPr>
          <w:highlight w:val="yellow"/>
        </w:rPr>
        <w:t xml:space="preserve"> persons: </w:t>
      </w:r>
    </w:p>
    <w:p w:rsidRPr="002E1E13" w:rsidR="00691A9F" w:rsidP="00691A9F" w:rsidRDefault="00691A9F" w14:paraId="5C3C7A86" w14:textId="528486A3">
      <w:pPr>
        <w:rPr>
          <w:color w:val="FF0000"/>
          <w:highlight w:val="yellow"/>
        </w:rPr>
      </w:pPr>
      <w:r w:rsidRPr="002E1E13">
        <w:rPr>
          <w:color w:val="FF0000"/>
          <w:highlight w:val="yellow"/>
        </w:rPr>
        <w:t>Xxx, IFOAM</w:t>
      </w:r>
      <w:r w:rsidRPr="002E1E13" w:rsidR="001E410A">
        <w:rPr>
          <w:color w:val="FF0000"/>
          <w:highlight w:val="yellow"/>
        </w:rPr>
        <w:t xml:space="preserve"> -</w:t>
      </w:r>
      <w:r w:rsidRPr="002E1E13">
        <w:rPr>
          <w:color w:val="FF0000"/>
          <w:highlight w:val="yellow"/>
        </w:rPr>
        <w:t xml:space="preserve"> Organics International</w:t>
      </w:r>
      <w:r w:rsidRPr="002E1E13" w:rsidR="008D5E68">
        <w:rPr>
          <w:color w:val="FF0000"/>
          <w:highlight w:val="yellow"/>
        </w:rPr>
        <w:t xml:space="preserve"> World Board Member</w:t>
      </w:r>
    </w:p>
    <w:p w:rsidRPr="002E1E13" w:rsidR="00691A9F" w:rsidP="00691A9F" w:rsidRDefault="00691A9F" w14:paraId="173543F8" w14:textId="31BBCA55">
      <w:pPr>
        <w:rPr>
          <w:color w:val="FF0000"/>
          <w:highlight w:val="yellow"/>
        </w:rPr>
      </w:pPr>
      <w:proofErr w:type="spellStart"/>
      <w:r w:rsidRPr="002E1E13">
        <w:rPr>
          <w:color w:val="FF0000"/>
          <w:highlight w:val="yellow"/>
        </w:rPr>
        <w:t>Yyy</w:t>
      </w:r>
      <w:proofErr w:type="spellEnd"/>
      <w:r w:rsidRPr="002E1E13">
        <w:rPr>
          <w:color w:val="FF0000"/>
          <w:highlight w:val="yellow"/>
        </w:rPr>
        <w:t xml:space="preserve">, </w:t>
      </w:r>
      <w:r w:rsidRPr="002E1E13" w:rsidR="008D5E68">
        <w:rPr>
          <w:color w:val="FF0000"/>
          <w:highlight w:val="yellow"/>
        </w:rPr>
        <w:t xml:space="preserve">Consortium </w:t>
      </w:r>
      <w:r w:rsidRPr="002E1E13" w:rsidR="004F455F">
        <w:rPr>
          <w:color w:val="FF0000"/>
          <w:highlight w:val="yellow"/>
        </w:rPr>
        <w:t>1</w:t>
      </w:r>
      <w:r w:rsidRPr="002E1E13" w:rsidR="008D5E68">
        <w:rPr>
          <w:color w:val="FF0000"/>
          <w:highlight w:val="yellow"/>
        </w:rPr>
        <w:t xml:space="preserve">: </w:t>
      </w:r>
      <w:r w:rsidRPr="002E1E13">
        <w:rPr>
          <w:color w:val="FF0000"/>
          <w:highlight w:val="yellow"/>
        </w:rPr>
        <w:t xml:space="preserve"> </w:t>
      </w:r>
      <w:r w:rsidRPr="002E1E13" w:rsidR="008D5E68">
        <w:rPr>
          <w:color w:val="FF0000"/>
          <w:highlight w:val="yellow"/>
        </w:rPr>
        <w:t>IFOAM - Organics International</w:t>
      </w:r>
    </w:p>
    <w:p w:rsidRPr="002E1E13" w:rsidR="004F455F" w:rsidP="004F455F" w:rsidRDefault="004F455F" w14:paraId="717D3A09" w14:textId="0C4DDA9A">
      <w:pPr>
        <w:rPr>
          <w:color w:val="FF0000"/>
          <w:highlight w:val="yellow"/>
        </w:rPr>
      </w:pPr>
      <w:proofErr w:type="spellStart"/>
      <w:r w:rsidRPr="002E1E13">
        <w:rPr>
          <w:color w:val="FF0000"/>
          <w:highlight w:val="yellow"/>
        </w:rPr>
        <w:t>Yyy</w:t>
      </w:r>
      <w:proofErr w:type="spellEnd"/>
      <w:r w:rsidRPr="002E1E13">
        <w:rPr>
          <w:color w:val="FF0000"/>
          <w:highlight w:val="yellow"/>
        </w:rPr>
        <w:t xml:space="preserve">, </w:t>
      </w:r>
      <w:r w:rsidRPr="002E1E13" w:rsidR="008D5E68">
        <w:rPr>
          <w:color w:val="FF0000"/>
          <w:highlight w:val="yellow"/>
        </w:rPr>
        <w:t xml:space="preserve">Consortium </w:t>
      </w:r>
      <w:r w:rsidRPr="002E1E13">
        <w:rPr>
          <w:color w:val="FF0000"/>
          <w:highlight w:val="yellow"/>
        </w:rPr>
        <w:t xml:space="preserve">2 </w:t>
      </w:r>
    </w:p>
    <w:p w:rsidRPr="002E1E13" w:rsidR="004F455F" w:rsidP="004F455F" w:rsidRDefault="004F455F" w14:paraId="6C286D45" w14:textId="21C7F082">
      <w:pPr>
        <w:rPr>
          <w:color w:val="FF0000"/>
          <w:highlight w:val="yellow"/>
        </w:rPr>
      </w:pPr>
      <w:proofErr w:type="spellStart"/>
      <w:r w:rsidRPr="002E1E13">
        <w:rPr>
          <w:color w:val="FF0000"/>
          <w:highlight w:val="yellow"/>
        </w:rPr>
        <w:t>Yyy</w:t>
      </w:r>
      <w:proofErr w:type="spellEnd"/>
      <w:r w:rsidRPr="002E1E13">
        <w:rPr>
          <w:color w:val="FF0000"/>
          <w:highlight w:val="yellow"/>
        </w:rPr>
        <w:t xml:space="preserve">, </w:t>
      </w:r>
      <w:r w:rsidRPr="002E1E13" w:rsidR="008D5E68">
        <w:rPr>
          <w:color w:val="FF0000"/>
          <w:highlight w:val="yellow"/>
        </w:rPr>
        <w:t>Consortium 3</w:t>
      </w:r>
      <w:r w:rsidRPr="005B440D" w:rsidR="005B440D">
        <w:rPr>
          <w:color w:val="FF0000"/>
          <w:highlight w:val="yellow"/>
        </w:rPr>
        <w:t xml:space="preserve"> </w:t>
      </w:r>
      <w:r w:rsidR="005B440D">
        <w:rPr>
          <w:color w:val="FF0000"/>
          <w:highlight w:val="yellow"/>
        </w:rPr>
        <w:t>(</w:t>
      </w:r>
      <w:r w:rsidRPr="00646314" w:rsidR="005B440D">
        <w:rPr>
          <w:color w:val="FF0000"/>
          <w:highlight w:val="yellow"/>
        </w:rPr>
        <w:t>IFOAM - Organics International</w:t>
      </w:r>
      <w:r w:rsidR="005B440D">
        <w:rPr>
          <w:color w:val="FF0000"/>
          <w:highlight w:val="yellow"/>
        </w:rPr>
        <w:t>)</w:t>
      </w:r>
      <w:r w:rsidRPr="00F0706E" w:rsidDel="008D5E68" w:rsidR="005B440D">
        <w:rPr>
          <w:color w:val="FF0000"/>
          <w:highlight w:val="yellow"/>
        </w:rPr>
        <w:t xml:space="preserve"> </w:t>
      </w:r>
    </w:p>
    <w:p w:rsidRPr="000818E3" w:rsidR="00691A9F" w:rsidP="00691A9F" w:rsidRDefault="00691A9F" w14:paraId="0519AB98" w14:textId="6FD4E5AE">
      <w:pPr>
        <w:rPr>
          <w:lang w:eastAsia="x-none"/>
        </w:rPr>
      </w:pPr>
      <w:proofErr w:type="spellStart"/>
      <w:r w:rsidRPr="002E1E13">
        <w:rPr>
          <w:color w:val="FF0000"/>
          <w:highlight w:val="yellow"/>
        </w:rPr>
        <w:t>Zzz</w:t>
      </w:r>
      <w:proofErr w:type="spellEnd"/>
      <w:r w:rsidRPr="002E1E13">
        <w:rPr>
          <w:color w:val="FF0000"/>
          <w:highlight w:val="yellow"/>
        </w:rPr>
        <w:t>, Independent member</w:t>
      </w:r>
    </w:p>
    <w:p w:rsidR="00AC16CC" w:rsidP="00F83A9B" w:rsidRDefault="00AC16CC" w14:paraId="44919E00" w14:textId="77777777"/>
    <w:p w:rsidRPr="000818E3" w:rsidR="0038082E" w:rsidP="0038082E" w:rsidRDefault="0038082E" w14:paraId="696C0332" w14:textId="77777777">
      <w:pPr>
        <w:pStyle w:val="Heading2"/>
      </w:pPr>
      <w:bookmarkStart w:name="_Toc531344698" w:id="9"/>
      <w:r>
        <w:t>Management, monitoring and evaluation</w:t>
      </w:r>
      <w:bookmarkEnd w:id="9"/>
    </w:p>
    <w:p w:rsidRPr="002E1E13" w:rsidR="00380B9E" w:rsidP="00380B9E" w:rsidRDefault="00380B9E" w14:paraId="115B3E20" w14:textId="30E527AA">
      <w:pPr>
        <w:rPr>
          <w:color w:val="FF0000"/>
          <w:highlight w:val="yellow"/>
        </w:rPr>
      </w:pPr>
      <w:r w:rsidRPr="002E1E13">
        <w:rPr>
          <w:b/>
          <w:bCs/>
          <w:color w:val="FF0000"/>
          <w:highlight w:val="yellow"/>
        </w:rPr>
        <w:t>Governance and management:</w:t>
      </w:r>
      <w:r w:rsidRPr="002E1E13">
        <w:rPr>
          <w:color w:val="FF0000"/>
          <w:highlight w:val="yellow"/>
        </w:rPr>
        <w:t xml:space="preserve"> Organizational set-up, operations and working principles; Monitoring, evaluation and audit plans;</w:t>
      </w:r>
    </w:p>
    <w:p w:rsidRPr="002E1E13" w:rsidR="00691A9F" w:rsidP="00380B9E" w:rsidRDefault="00380B9E" w14:paraId="6FC39032" w14:textId="7B55F01D">
      <w:pPr>
        <w:rPr>
          <w:color w:val="FF0000"/>
        </w:rPr>
      </w:pPr>
      <w:r w:rsidRPr="002E1E13">
        <w:rPr>
          <w:b/>
          <w:bCs/>
          <w:color w:val="FF0000"/>
          <w:highlight w:val="yellow"/>
        </w:rPr>
        <w:t>Checklist:</w:t>
      </w:r>
      <w:r w:rsidRPr="002E1E13">
        <w:rPr>
          <w:color w:val="FF0000"/>
          <w:highlight w:val="yellow"/>
        </w:rPr>
        <w:t xml:space="preserve"> </w:t>
      </w:r>
      <w:r w:rsidRPr="006B1600" w:rsidR="00F81BCC">
        <w:rPr>
          <w:rFonts w:cstheme="minorHAnsi"/>
          <w:bCs/>
          <w:i/>
          <w:iCs/>
          <w:color w:val="FF0000"/>
          <w:highlight w:val="yellow"/>
        </w:rPr>
        <w:t>[</w:t>
      </w:r>
      <w:r w:rsidRPr="002E1E13">
        <w:rPr>
          <w:i/>
          <w:iCs/>
          <w:color w:val="FF0000"/>
          <w:highlight w:val="yellow"/>
        </w:rPr>
        <w:t>Legal framework, organizational structures, ways of fulfillment of the various required functions, capacity/capacity needs, reporting/accountability, financial management, monitoring, evaluation and audit.</w:t>
      </w:r>
      <w:r w:rsidRPr="006B1600" w:rsidR="00F81BCC">
        <w:rPr>
          <w:rFonts w:cstheme="minorHAnsi"/>
          <w:bCs/>
          <w:i/>
          <w:iCs/>
          <w:color w:val="FF0000"/>
          <w:highlight w:val="yellow"/>
        </w:rPr>
        <w:t>]</w:t>
      </w:r>
    </w:p>
    <w:p w:rsidR="001B4C17" w:rsidP="00F83A9B" w:rsidRDefault="001B4C17" w14:paraId="3C7FB1BF" w14:textId="77777777"/>
    <w:p w:rsidRPr="000818E3" w:rsidR="00691A9F" w:rsidP="00691A9F" w:rsidRDefault="00CF0992" w14:paraId="09D2AF4D" w14:textId="77777777">
      <w:pPr>
        <w:pStyle w:val="Heading1"/>
        <w:rPr>
          <w:lang w:val="en-US"/>
        </w:rPr>
      </w:pPr>
      <w:bookmarkStart w:name="_Toc531344699" w:id="10"/>
      <w:r w:rsidRPr="000818E3">
        <w:rPr>
          <w:lang w:val="en-US"/>
        </w:rPr>
        <w:t>Theme and c</w:t>
      </w:r>
      <w:r w:rsidRPr="000818E3" w:rsidR="00691A9F">
        <w:rPr>
          <w:lang w:val="en-US"/>
        </w:rPr>
        <w:t>ontent</w:t>
      </w:r>
      <w:bookmarkEnd w:id="10"/>
      <w:r w:rsidRPr="000818E3" w:rsidR="00691A9F">
        <w:rPr>
          <w:lang w:val="en-US"/>
        </w:rPr>
        <w:t xml:space="preserve"> </w:t>
      </w:r>
    </w:p>
    <w:p w:rsidRPr="002E1E13" w:rsidR="00AD03B9" w:rsidP="00AD03B9" w:rsidRDefault="00AD03B9" w14:paraId="681F6E85" w14:textId="59D11B4D">
      <w:pPr>
        <w:rPr>
          <w:color w:val="FF0000"/>
          <w:highlight w:val="yellow"/>
          <w:lang w:eastAsia="x-none"/>
        </w:rPr>
      </w:pPr>
      <w:bookmarkStart w:name="_Toc531344700" w:id="11"/>
      <w:r w:rsidRPr="002E1E13">
        <w:rPr>
          <w:b/>
          <w:bCs/>
          <w:color w:val="FF0000"/>
          <w:highlight w:val="yellow"/>
          <w:lang w:eastAsia="x-none"/>
        </w:rPr>
        <w:t>Content:</w:t>
      </w:r>
      <w:r w:rsidRPr="002E1E13">
        <w:rPr>
          <w:color w:val="FF0000"/>
          <w:highlight w:val="yellow"/>
          <w:lang w:eastAsia="x-none"/>
        </w:rPr>
        <w:t xml:space="preserve"> Thematic focus and narrative of the event;</w:t>
      </w:r>
    </w:p>
    <w:p w:rsidRPr="00F81BCC" w:rsidR="00AD03B9" w:rsidP="00AD03B9" w:rsidRDefault="00AD03B9" w14:paraId="18DFBFBB" w14:textId="60E26B1B">
      <w:pPr>
        <w:rPr>
          <w:color w:val="FF0000"/>
          <w:lang w:eastAsia="x-none"/>
        </w:rPr>
      </w:pPr>
      <w:r w:rsidRPr="002E1E13">
        <w:rPr>
          <w:b/>
          <w:bCs/>
          <w:color w:val="FF0000"/>
          <w:highlight w:val="yellow"/>
          <w:lang w:eastAsia="x-none"/>
        </w:rPr>
        <w:t>Checklist:</w:t>
      </w:r>
      <w:r w:rsidRPr="002E1E13">
        <w:rPr>
          <w:color w:val="FF0000"/>
          <w:highlight w:val="yellow"/>
          <w:lang w:eastAsia="x-none"/>
        </w:rPr>
        <w:t xml:space="preserve"> </w:t>
      </w:r>
      <w:r w:rsidRPr="002E1E13" w:rsidR="00F81BCC">
        <w:rPr>
          <w:rFonts w:cstheme="minorHAnsi"/>
          <w:bCs/>
          <w:color w:val="FF0000"/>
          <w:highlight w:val="yellow"/>
        </w:rPr>
        <w:t>[</w:t>
      </w:r>
      <w:r w:rsidRPr="002E1E13">
        <w:rPr>
          <w:color w:val="FF0000"/>
          <w:highlight w:val="yellow"/>
          <w:lang w:eastAsia="x-none"/>
        </w:rPr>
        <w:t>Theme, slogan, narrative and advocacy focuses. Priorities of envisaged content development for the national and international movements and for science/advocacy and practitioners.</w:t>
      </w:r>
      <w:r w:rsidRPr="006B1600" w:rsidR="00F81BCC">
        <w:rPr>
          <w:rFonts w:cstheme="minorHAnsi"/>
          <w:bCs/>
          <w:i/>
          <w:iCs/>
          <w:color w:val="FF0000"/>
          <w:highlight w:val="yellow"/>
        </w:rPr>
        <w:t>]</w:t>
      </w:r>
    </w:p>
    <w:p w:rsidRPr="000818E3" w:rsidR="00691A9F" w:rsidP="002E1E13" w:rsidRDefault="00691A9F" w14:paraId="5FC66FDE" w14:textId="05B7AA4D">
      <w:pPr>
        <w:pStyle w:val="Heading2"/>
      </w:pPr>
      <w:r w:rsidRPr="000818E3">
        <w:t>Content background</w:t>
      </w:r>
      <w:bookmarkEnd w:id="11"/>
    </w:p>
    <w:p w:rsidRPr="000818E3" w:rsidR="00691A9F" w:rsidP="002E1E13" w:rsidRDefault="00691A9F" w14:paraId="5B2AEB02" w14:textId="7C12201C">
      <w:pPr>
        <w:pStyle w:val="Heading2"/>
      </w:pPr>
      <w:bookmarkStart w:name="_Toc531344701" w:id="12"/>
      <w:r w:rsidRPr="000818E3">
        <w:t>Overall theme</w:t>
      </w:r>
      <w:bookmarkEnd w:id="12"/>
    </w:p>
    <w:p w:rsidRPr="000818E3" w:rsidR="00691A9F" w:rsidP="00691A9F" w:rsidRDefault="00691A9F" w14:paraId="18868139" w14:textId="77777777">
      <w:pPr>
        <w:pStyle w:val="Heading2"/>
      </w:pPr>
      <w:bookmarkStart w:name="_Toc531344702" w:id="13"/>
      <w:r w:rsidRPr="000818E3">
        <w:t>Thematic briefing and main messages</w:t>
      </w:r>
      <w:bookmarkEnd w:id="13"/>
    </w:p>
    <w:p w:rsidRPr="000818E3" w:rsidR="00691A9F" w:rsidP="00F83A9B" w:rsidRDefault="00691A9F" w14:paraId="7B1824D8" w14:textId="77777777"/>
    <w:p w:rsidRPr="000818E3" w:rsidR="00CF0992" w:rsidP="00CF0992" w:rsidRDefault="00CF0992" w14:paraId="684A7B10" w14:textId="77777777">
      <w:pPr>
        <w:pStyle w:val="Heading1"/>
        <w:rPr>
          <w:lang w:val="en-US"/>
        </w:rPr>
      </w:pPr>
      <w:bookmarkStart w:name="_Toc531344703" w:id="14"/>
      <w:r w:rsidRPr="000818E3">
        <w:rPr>
          <w:lang w:val="en-US"/>
        </w:rPr>
        <w:t>Events concepts and program</w:t>
      </w:r>
      <w:bookmarkEnd w:id="14"/>
    </w:p>
    <w:p w:rsidRPr="002E1E13" w:rsidR="00AD03B9" w:rsidP="00AD03B9" w:rsidRDefault="00AD03B9" w14:paraId="05609812" w14:textId="7BAC7889">
      <w:pPr>
        <w:rPr>
          <w:color w:val="FF0000"/>
          <w:highlight w:val="yellow"/>
          <w:lang w:eastAsia="x-none"/>
        </w:rPr>
      </w:pPr>
      <w:bookmarkStart w:name="_Toc531344704" w:id="15"/>
      <w:r w:rsidRPr="002E1E13">
        <w:rPr>
          <w:b/>
          <w:bCs/>
          <w:color w:val="FF0000"/>
          <w:highlight w:val="yellow"/>
          <w:lang w:eastAsia="x-none"/>
        </w:rPr>
        <w:t>Event:</w:t>
      </w:r>
      <w:r w:rsidRPr="002E1E13">
        <w:rPr>
          <w:color w:val="FF0000"/>
          <w:highlight w:val="yellow"/>
          <w:lang w:eastAsia="x-none"/>
        </w:rPr>
        <w:t xml:space="preserve"> Overall event framework, facts and figures;</w:t>
      </w:r>
    </w:p>
    <w:p w:rsidRPr="00AF6FCE" w:rsidR="00AD03B9" w:rsidP="00AD03B9" w:rsidRDefault="00AD03B9" w14:paraId="65B69BD7" w14:textId="452ADA75">
      <w:pPr>
        <w:rPr>
          <w:color w:val="FF0000"/>
          <w:lang w:eastAsia="x-none"/>
        </w:rPr>
      </w:pPr>
      <w:r w:rsidRPr="002E1E13">
        <w:rPr>
          <w:b/>
          <w:bCs/>
          <w:color w:val="FF0000"/>
          <w:highlight w:val="yellow"/>
          <w:lang w:eastAsia="x-none"/>
        </w:rPr>
        <w:t>Checklist:</w:t>
      </w:r>
      <w:r w:rsidRPr="002E1E13">
        <w:rPr>
          <w:color w:val="FF0000"/>
          <w:highlight w:val="yellow"/>
          <w:lang w:eastAsia="x-none"/>
        </w:rPr>
        <w:t xml:space="preserve"> </w:t>
      </w:r>
      <w:r w:rsidRPr="00646314" w:rsidR="00F81BCC">
        <w:rPr>
          <w:rFonts w:cstheme="minorHAnsi"/>
          <w:bCs/>
          <w:i/>
          <w:iCs/>
          <w:color w:val="FF0000"/>
          <w:highlight w:val="yellow"/>
        </w:rPr>
        <w:t>[</w:t>
      </w:r>
      <w:r w:rsidRPr="002E1E13">
        <w:rPr>
          <w:i/>
          <w:iCs/>
          <w:color w:val="FF0000"/>
          <w:highlight w:val="yellow"/>
          <w:lang w:eastAsia="x-none"/>
        </w:rPr>
        <w:t>Proposed dates, venue(s), event formats (conference, fair and festival), expected number of participants and program highlights.</w:t>
      </w:r>
      <w:r w:rsidRPr="00646314" w:rsidR="00F81BCC">
        <w:rPr>
          <w:rFonts w:cstheme="minorHAnsi"/>
          <w:bCs/>
          <w:i/>
          <w:iCs/>
          <w:color w:val="FF0000"/>
          <w:highlight w:val="yellow"/>
        </w:rPr>
        <w:t>]</w:t>
      </w:r>
    </w:p>
    <w:p w:rsidRPr="000818E3" w:rsidR="00691A9F" w:rsidP="00691A9F" w:rsidRDefault="00CF0992" w14:paraId="0C5FF3C0" w14:textId="77777777">
      <w:pPr>
        <w:pStyle w:val="Heading2"/>
      </w:pPr>
      <w:r w:rsidRPr="000818E3">
        <w:t xml:space="preserve">Overall </w:t>
      </w:r>
      <w:r w:rsidRPr="000818E3" w:rsidR="00691A9F">
        <w:t>Program</w:t>
      </w:r>
      <w:bookmarkEnd w:id="15"/>
      <w:r w:rsidRPr="000818E3" w:rsidR="00691A9F">
        <w:t xml:space="preserve"> </w:t>
      </w:r>
    </w:p>
    <w:p w:rsidRPr="000818E3" w:rsidR="00CF0992" w:rsidP="00530750" w:rsidRDefault="00CF0992" w14:paraId="5816C58B" w14:textId="77777777">
      <w:pPr>
        <w:pBdr>
          <w:bottom w:val="single" w:color="auto" w:sz="4" w:space="1"/>
        </w:pBdr>
        <w:tabs>
          <w:tab w:val="left" w:pos="2835"/>
          <w:tab w:val="left" w:pos="6379"/>
          <w:tab w:val="left" w:pos="7938"/>
        </w:tabs>
        <w:rPr>
          <w:b/>
          <w:lang w:eastAsia="x-none"/>
        </w:rPr>
      </w:pPr>
      <w:r w:rsidRPr="000818E3">
        <w:rPr>
          <w:b/>
          <w:lang w:eastAsia="x-none"/>
        </w:rPr>
        <w:t>Date/time</w:t>
      </w:r>
      <w:r w:rsidRPr="000818E3">
        <w:rPr>
          <w:b/>
          <w:lang w:eastAsia="x-none"/>
        </w:rPr>
        <w:tab/>
      </w:r>
      <w:r w:rsidRPr="000818E3">
        <w:rPr>
          <w:b/>
          <w:lang w:eastAsia="x-none"/>
        </w:rPr>
        <w:t>Event</w:t>
      </w:r>
      <w:r w:rsidRPr="000818E3">
        <w:rPr>
          <w:b/>
          <w:lang w:eastAsia="x-none"/>
        </w:rPr>
        <w:tab/>
      </w:r>
      <w:r w:rsidRPr="000818E3">
        <w:rPr>
          <w:b/>
          <w:lang w:eastAsia="x-none"/>
        </w:rPr>
        <w:t>Venue</w:t>
      </w:r>
      <w:r w:rsidRPr="000818E3" w:rsidR="00530750">
        <w:rPr>
          <w:b/>
          <w:lang w:eastAsia="x-none"/>
        </w:rPr>
        <w:tab/>
      </w:r>
      <w:r w:rsidRPr="000818E3" w:rsidR="00530750">
        <w:rPr>
          <w:b/>
          <w:lang w:eastAsia="x-none"/>
        </w:rPr>
        <w:t>Remarks</w:t>
      </w:r>
    </w:p>
    <w:p w:rsidRPr="002E1E13" w:rsidR="00CF0992" w:rsidP="00530750" w:rsidRDefault="00CF0992" w14:paraId="7CA5598E" w14:textId="1872C68F">
      <w:pPr>
        <w:tabs>
          <w:tab w:val="left" w:pos="2835"/>
          <w:tab w:val="left" w:pos="6379"/>
          <w:tab w:val="left" w:pos="7938"/>
        </w:tabs>
        <w:rPr>
          <w:highlight w:val="yellow"/>
          <w:lang w:eastAsia="x-none"/>
        </w:rPr>
      </w:pPr>
      <w:r w:rsidRPr="002E1E13">
        <w:rPr>
          <w:highlight w:val="yellow"/>
          <w:lang w:eastAsia="x-none"/>
        </w:rPr>
        <w:t>aa.bb.202</w:t>
      </w:r>
      <w:r w:rsidR="00950D6C">
        <w:rPr>
          <w:highlight w:val="yellow"/>
          <w:lang w:eastAsia="x-none"/>
        </w:rPr>
        <w:t>4 – cc.dd.2024</w:t>
      </w:r>
      <w:r w:rsidRPr="002E1E13">
        <w:rPr>
          <w:highlight w:val="yellow"/>
          <w:lang w:eastAsia="x-none"/>
        </w:rPr>
        <w:tab/>
      </w:r>
      <w:r w:rsidRPr="002E1E13">
        <w:rPr>
          <w:highlight w:val="yellow"/>
          <w:lang w:eastAsia="x-none"/>
        </w:rPr>
        <w:t xml:space="preserve">Organic tours </w:t>
      </w:r>
      <w:r w:rsidRPr="002E1E13">
        <w:rPr>
          <w:highlight w:val="yellow"/>
          <w:lang w:eastAsia="x-none"/>
        </w:rPr>
        <w:tab/>
      </w:r>
      <w:proofErr w:type="spellStart"/>
      <w:r w:rsidRPr="002E1E13">
        <w:rPr>
          <w:highlight w:val="yellow"/>
          <w:lang w:eastAsia="x-none"/>
        </w:rPr>
        <w:t>yyy</w:t>
      </w:r>
      <w:proofErr w:type="spellEnd"/>
      <w:r w:rsidRPr="002E1E13" w:rsidR="00530750">
        <w:rPr>
          <w:highlight w:val="yellow"/>
          <w:lang w:eastAsia="x-none"/>
        </w:rPr>
        <w:tab/>
      </w:r>
    </w:p>
    <w:p w:rsidRPr="002E1E13" w:rsidR="00CF0992" w:rsidP="00530750" w:rsidRDefault="00CF0992" w14:paraId="6E69AAA6" w14:textId="37A5B264">
      <w:pPr>
        <w:tabs>
          <w:tab w:val="left" w:pos="2835"/>
          <w:tab w:val="left" w:pos="6379"/>
          <w:tab w:val="left" w:pos="7938"/>
        </w:tabs>
        <w:rPr>
          <w:highlight w:val="yellow"/>
          <w:lang w:eastAsia="x-none"/>
        </w:rPr>
      </w:pPr>
      <w:r w:rsidRPr="002E1E13">
        <w:rPr>
          <w:highlight w:val="yellow"/>
          <w:lang w:eastAsia="x-none"/>
        </w:rPr>
        <w:t>aa.bb.202</w:t>
      </w:r>
      <w:r w:rsidR="00950D6C">
        <w:rPr>
          <w:highlight w:val="yellow"/>
          <w:lang w:eastAsia="x-none"/>
        </w:rPr>
        <w:t>4</w:t>
      </w:r>
      <w:r w:rsidRPr="002E1E13">
        <w:rPr>
          <w:highlight w:val="yellow"/>
          <w:lang w:eastAsia="x-none"/>
        </w:rPr>
        <w:t>– cc.dd.202</w:t>
      </w:r>
      <w:r w:rsidR="00950D6C">
        <w:rPr>
          <w:highlight w:val="yellow"/>
          <w:lang w:eastAsia="x-none"/>
        </w:rPr>
        <w:t>4</w:t>
      </w:r>
      <w:r w:rsidRPr="002E1E13">
        <w:rPr>
          <w:highlight w:val="yellow"/>
          <w:lang w:eastAsia="x-none"/>
        </w:rPr>
        <w:tab/>
      </w:r>
      <w:r w:rsidRPr="002E1E13">
        <w:rPr>
          <w:highlight w:val="yellow"/>
          <w:lang w:eastAsia="x-none"/>
        </w:rPr>
        <w:t xml:space="preserve">Pre-Conferences </w:t>
      </w:r>
      <w:r w:rsidRPr="002E1E13">
        <w:rPr>
          <w:highlight w:val="yellow"/>
          <w:lang w:eastAsia="x-none"/>
        </w:rPr>
        <w:tab/>
      </w:r>
      <w:proofErr w:type="spellStart"/>
      <w:r w:rsidRPr="002E1E13">
        <w:rPr>
          <w:highlight w:val="yellow"/>
          <w:lang w:eastAsia="x-none"/>
        </w:rPr>
        <w:t>yyy</w:t>
      </w:r>
      <w:proofErr w:type="spellEnd"/>
      <w:r w:rsidRPr="002E1E13" w:rsidR="00530750">
        <w:rPr>
          <w:highlight w:val="yellow"/>
          <w:lang w:eastAsia="x-none"/>
        </w:rPr>
        <w:tab/>
      </w:r>
    </w:p>
    <w:p w:rsidRPr="002E1E13" w:rsidR="00CF0992" w:rsidP="00530750" w:rsidRDefault="00CF0992" w14:paraId="66C48B21" w14:textId="00F63596">
      <w:pPr>
        <w:tabs>
          <w:tab w:val="left" w:pos="2835"/>
          <w:tab w:val="left" w:pos="6379"/>
          <w:tab w:val="left" w:pos="7938"/>
        </w:tabs>
        <w:rPr>
          <w:highlight w:val="yellow"/>
          <w:lang w:eastAsia="x-none"/>
        </w:rPr>
      </w:pPr>
      <w:r w:rsidRPr="002E1E13">
        <w:rPr>
          <w:highlight w:val="yellow"/>
          <w:lang w:eastAsia="x-none"/>
        </w:rPr>
        <w:t>aa.bb.202</w:t>
      </w:r>
      <w:r w:rsidR="00950D6C">
        <w:rPr>
          <w:highlight w:val="yellow"/>
          <w:lang w:eastAsia="x-none"/>
        </w:rPr>
        <w:t>4</w:t>
      </w:r>
      <w:r w:rsidRPr="002E1E13">
        <w:rPr>
          <w:highlight w:val="yellow"/>
          <w:lang w:eastAsia="x-none"/>
        </w:rPr>
        <w:t xml:space="preserve"> – cc.dd.202</w:t>
      </w:r>
      <w:r w:rsidR="00950D6C">
        <w:rPr>
          <w:highlight w:val="yellow"/>
          <w:lang w:eastAsia="x-none"/>
        </w:rPr>
        <w:t>4</w:t>
      </w:r>
      <w:r w:rsidRPr="002E1E13">
        <w:rPr>
          <w:highlight w:val="yellow"/>
          <w:lang w:eastAsia="x-none"/>
        </w:rPr>
        <w:tab/>
      </w:r>
      <w:r w:rsidRPr="002E1E13">
        <w:rPr>
          <w:highlight w:val="yellow"/>
          <w:lang w:eastAsia="x-none"/>
        </w:rPr>
        <w:t>OWC (Conference/Exhibition/Festival)</w:t>
      </w:r>
      <w:r w:rsidRPr="002E1E13">
        <w:rPr>
          <w:highlight w:val="yellow"/>
          <w:lang w:eastAsia="x-none"/>
        </w:rPr>
        <w:tab/>
      </w:r>
      <w:proofErr w:type="spellStart"/>
      <w:r w:rsidRPr="002E1E13">
        <w:rPr>
          <w:highlight w:val="yellow"/>
          <w:lang w:eastAsia="x-none"/>
        </w:rPr>
        <w:t>yyy</w:t>
      </w:r>
      <w:proofErr w:type="spellEnd"/>
      <w:r w:rsidRPr="002E1E13" w:rsidR="00530750">
        <w:rPr>
          <w:highlight w:val="yellow"/>
          <w:lang w:eastAsia="x-none"/>
        </w:rPr>
        <w:tab/>
      </w:r>
    </w:p>
    <w:p w:rsidRPr="002E1E13" w:rsidR="00530750" w:rsidP="00530750" w:rsidRDefault="00530750" w14:paraId="1D1A4F53" w14:textId="419C42D0">
      <w:pPr>
        <w:tabs>
          <w:tab w:val="left" w:pos="2835"/>
          <w:tab w:val="left" w:pos="6379"/>
          <w:tab w:val="left" w:pos="7938"/>
        </w:tabs>
        <w:rPr>
          <w:highlight w:val="yellow"/>
          <w:lang w:eastAsia="x-none"/>
        </w:rPr>
      </w:pPr>
      <w:r w:rsidRPr="002E1E13">
        <w:rPr>
          <w:highlight w:val="yellow"/>
          <w:lang w:eastAsia="x-none"/>
        </w:rPr>
        <w:t>aa.bb.202</w:t>
      </w:r>
      <w:r w:rsidR="00950D6C">
        <w:rPr>
          <w:highlight w:val="yellow"/>
          <w:lang w:eastAsia="x-none"/>
        </w:rPr>
        <w:t>4</w:t>
      </w:r>
      <w:r w:rsidRPr="002E1E13">
        <w:rPr>
          <w:highlight w:val="yellow"/>
          <w:lang w:eastAsia="x-none"/>
        </w:rPr>
        <w:tab/>
      </w:r>
      <w:r w:rsidRPr="002E1E13">
        <w:rPr>
          <w:highlight w:val="yellow"/>
          <w:lang w:eastAsia="x-none"/>
        </w:rPr>
        <w:t>OWC Gala</w:t>
      </w:r>
      <w:r w:rsidRPr="002E1E13">
        <w:rPr>
          <w:highlight w:val="yellow"/>
          <w:lang w:eastAsia="x-none"/>
        </w:rPr>
        <w:tab/>
      </w:r>
      <w:proofErr w:type="spellStart"/>
      <w:r w:rsidRPr="002E1E13">
        <w:rPr>
          <w:highlight w:val="yellow"/>
          <w:lang w:eastAsia="x-none"/>
        </w:rPr>
        <w:t>yyy</w:t>
      </w:r>
      <w:proofErr w:type="spellEnd"/>
      <w:r w:rsidRPr="002E1E13">
        <w:rPr>
          <w:highlight w:val="yellow"/>
          <w:lang w:eastAsia="x-none"/>
        </w:rPr>
        <w:tab/>
      </w:r>
    </w:p>
    <w:p w:rsidRPr="002E1E13" w:rsidR="00530750" w:rsidP="00530750" w:rsidRDefault="00530750" w14:paraId="1561F0EE" w14:textId="230D1773">
      <w:pPr>
        <w:tabs>
          <w:tab w:val="left" w:pos="2835"/>
          <w:tab w:val="left" w:pos="6379"/>
          <w:tab w:val="left" w:pos="7938"/>
        </w:tabs>
        <w:rPr>
          <w:highlight w:val="yellow"/>
          <w:lang w:eastAsia="x-none"/>
        </w:rPr>
      </w:pPr>
      <w:r w:rsidRPr="002E1E13">
        <w:rPr>
          <w:highlight w:val="yellow"/>
          <w:lang w:eastAsia="x-none"/>
        </w:rPr>
        <w:t>aa.bb.202</w:t>
      </w:r>
      <w:r w:rsidR="00950D6C">
        <w:rPr>
          <w:highlight w:val="yellow"/>
          <w:lang w:eastAsia="x-none"/>
        </w:rPr>
        <w:t>4</w:t>
      </w:r>
      <w:r w:rsidRPr="002E1E13">
        <w:rPr>
          <w:highlight w:val="yellow"/>
          <w:lang w:eastAsia="x-none"/>
        </w:rPr>
        <w:tab/>
      </w:r>
      <w:r w:rsidRPr="002E1E13">
        <w:rPr>
          <w:highlight w:val="yellow"/>
          <w:lang w:eastAsia="x-none"/>
        </w:rPr>
        <w:t>Motion Bazaar</w:t>
      </w:r>
      <w:r w:rsidRPr="002E1E13">
        <w:rPr>
          <w:highlight w:val="yellow"/>
          <w:lang w:eastAsia="x-none"/>
        </w:rPr>
        <w:tab/>
      </w:r>
      <w:proofErr w:type="spellStart"/>
      <w:r w:rsidRPr="002E1E13">
        <w:rPr>
          <w:highlight w:val="yellow"/>
          <w:lang w:eastAsia="x-none"/>
        </w:rPr>
        <w:t>yyy</w:t>
      </w:r>
      <w:proofErr w:type="spellEnd"/>
      <w:r w:rsidRPr="002E1E13">
        <w:rPr>
          <w:highlight w:val="yellow"/>
          <w:lang w:eastAsia="x-none"/>
        </w:rPr>
        <w:tab/>
      </w:r>
    </w:p>
    <w:p w:rsidRPr="002E1E13" w:rsidR="00CF0992" w:rsidP="00530750" w:rsidRDefault="00CF0992" w14:paraId="6964A2C4" w14:textId="03718183">
      <w:pPr>
        <w:tabs>
          <w:tab w:val="left" w:pos="2835"/>
          <w:tab w:val="left" w:pos="6379"/>
          <w:tab w:val="left" w:pos="7938"/>
        </w:tabs>
        <w:rPr>
          <w:highlight w:val="yellow"/>
          <w:lang w:eastAsia="x-none"/>
        </w:rPr>
      </w:pPr>
      <w:r w:rsidRPr="002E1E13">
        <w:rPr>
          <w:highlight w:val="yellow"/>
          <w:lang w:eastAsia="x-none"/>
        </w:rPr>
        <w:t>aa.bb.202</w:t>
      </w:r>
      <w:r w:rsidR="00950D6C">
        <w:rPr>
          <w:highlight w:val="yellow"/>
          <w:lang w:eastAsia="x-none"/>
        </w:rPr>
        <w:t>4</w:t>
      </w:r>
      <w:r w:rsidRPr="002E1E13">
        <w:rPr>
          <w:highlight w:val="yellow"/>
          <w:lang w:eastAsia="x-none"/>
        </w:rPr>
        <w:t xml:space="preserve"> – cc.dd.202</w:t>
      </w:r>
      <w:r w:rsidR="00950D6C">
        <w:rPr>
          <w:highlight w:val="yellow"/>
          <w:lang w:eastAsia="x-none"/>
        </w:rPr>
        <w:t>4</w:t>
      </w:r>
      <w:r w:rsidRPr="002E1E13">
        <w:rPr>
          <w:highlight w:val="yellow"/>
          <w:lang w:eastAsia="x-none"/>
        </w:rPr>
        <w:tab/>
      </w:r>
      <w:r w:rsidRPr="002E1E13">
        <w:rPr>
          <w:highlight w:val="yellow"/>
          <w:lang w:eastAsia="x-none"/>
        </w:rPr>
        <w:t>Global Organic GA</w:t>
      </w:r>
      <w:r w:rsidRPr="002E1E13">
        <w:rPr>
          <w:highlight w:val="yellow"/>
          <w:lang w:eastAsia="x-none"/>
        </w:rPr>
        <w:tab/>
      </w:r>
      <w:proofErr w:type="spellStart"/>
      <w:r w:rsidRPr="002E1E13">
        <w:rPr>
          <w:highlight w:val="yellow"/>
          <w:lang w:eastAsia="x-none"/>
        </w:rPr>
        <w:t>yyy</w:t>
      </w:r>
      <w:proofErr w:type="spellEnd"/>
      <w:r w:rsidRPr="002E1E13" w:rsidR="00530750">
        <w:rPr>
          <w:highlight w:val="yellow"/>
          <w:lang w:eastAsia="x-none"/>
        </w:rPr>
        <w:tab/>
      </w:r>
    </w:p>
    <w:p w:rsidRPr="000818E3" w:rsidR="00CF0992" w:rsidP="00530750" w:rsidRDefault="00CF0992" w14:paraId="54C51DE8" w14:textId="030894A6">
      <w:pPr>
        <w:pBdr>
          <w:bottom w:val="thickThinLargeGap" w:color="auto" w:sz="24" w:space="1"/>
        </w:pBdr>
        <w:tabs>
          <w:tab w:val="left" w:pos="2835"/>
          <w:tab w:val="left" w:pos="6379"/>
          <w:tab w:val="left" w:pos="7938"/>
        </w:tabs>
        <w:rPr>
          <w:lang w:eastAsia="x-none"/>
        </w:rPr>
      </w:pPr>
      <w:r w:rsidRPr="002E1E13">
        <w:rPr>
          <w:highlight w:val="yellow"/>
          <w:lang w:eastAsia="x-none"/>
        </w:rPr>
        <w:t>aa.bb.202</w:t>
      </w:r>
      <w:r w:rsidR="00950D6C">
        <w:rPr>
          <w:highlight w:val="yellow"/>
          <w:lang w:eastAsia="x-none"/>
        </w:rPr>
        <w:t>4</w:t>
      </w:r>
      <w:r w:rsidRPr="002E1E13">
        <w:rPr>
          <w:highlight w:val="yellow"/>
          <w:lang w:eastAsia="x-none"/>
        </w:rPr>
        <w:t xml:space="preserve"> – cc.dd.202</w:t>
      </w:r>
      <w:r w:rsidR="00950D6C">
        <w:rPr>
          <w:highlight w:val="yellow"/>
          <w:lang w:eastAsia="x-none"/>
        </w:rPr>
        <w:t>4</w:t>
      </w:r>
      <w:r w:rsidRPr="002E1E13">
        <w:rPr>
          <w:highlight w:val="yellow"/>
          <w:lang w:eastAsia="x-none"/>
        </w:rPr>
        <w:tab/>
      </w:r>
      <w:r w:rsidRPr="002E1E13" w:rsidR="00530750">
        <w:rPr>
          <w:highlight w:val="yellow"/>
          <w:lang w:eastAsia="x-none"/>
        </w:rPr>
        <w:t>Organic tours</w:t>
      </w:r>
      <w:r w:rsidRPr="002E1E13">
        <w:rPr>
          <w:highlight w:val="yellow"/>
          <w:lang w:eastAsia="x-none"/>
        </w:rPr>
        <w:tab/>
      </w:r>
      <w:proofErr w:type="spellStart"/>
      <w:r w:rsidRPr="002E1E13">
        <w:rPr>
          <w:highlight w:val="yellow"/>
          <w:lang w:eastAsia="x-none"/>
        </w:rPr>
        <w:t>yyy</w:t>
      </w:r>
      <w:proofErr w:type="spellEnd"/>
      <w:r w:rsidRPr="000818E3" w:rsidR="00530750">
        <w:rPr>
          <w:lang w:eastAsia="x-none"/>
        </w:rPr>
        <w:tab/>
      </w:r>
    </w:p>
    <w:p w:rsidRPr="000818E3" w:rsidR="00CF0992" w:rsidP="00CF0992" w:rsidRDefault="00CF0992" w14:paraId="29192BEB" w14:textId="77777777">
      <w:pPr>
        <w:tabs>
          <w:tab w:val="left" w:pos="2835"/>
          <w:tab w:val="left" w:pos="7938"/>
        </w:tabs>
        <w:rPr>
          <w:lang w:eastAsia="x-none"/>
        </w:rPr>
      </w:pPr>
    </w:p>
    <w:p w:rsidRPr="000818E3" w:rsidR="00CF0992" w:rsidP="00530750" w:rsidRDefault="00CF0992" w14:paraId="45B699A8" w14:textId="77777777">
      <w:pPr>
        <w:pStyle w:val="Heading2"/>
      </w:pPr>
      <w:bookmarkStart w:name="_Toc531344705" w:id="16"/>
      <w:r w:rsidRPr="000818E3">
        <w:t>Pre-conferences</w:t>
      </w:r>
      <w:bookmarkEnd w:id="16"/>
    </w:p>
    <w:p w:rsidRPr="000818E3" w:rsidR="00CF0992" w:rsidP="00CF0992" w:rsidRDefault="00764679" w14:paraId="0931A038" w14:textId="68137248">
      <w:pPr>
        <w:rPr>
          <w:lang w:eastAsia="x-none"/>
        </w:rPr>
      </w:pPr>
      <w:r>
        <w:rPr>
          <w:lang w:eastAsia="x-none"/>
        </w:rPr>
        <w:t>…</w:t>
      </w:r>
    </w:p>
    <w:p w:rsidRPr="000818E3" w:rsidR="00CF0992" w:rsidP="00CF0992" w:rsidRDefault="00CF0992" w14:paraId="4FDC442F" w14:textId="77777777">
      <w:pPr>
        <w:pStyle w:val="Heading2"/>
      </w:pPr>
      <w:bookmarkStart w:name="_Toc531344706" w:id="17"/>
      <w:r w:rsidRPr="000818E3">
        <w:t>Conference program</w:t>
      </w:r>
      <w:bookmarkEnd w:id="17"/>
    </w:p>
    <w:p w:rsidRPr="000818E3" w:rsidR="00530750" w:rsidP="00530750" w:rsidRDefault="00530750" w14:paraId="50308F9F" w14:textId="77777777">
      <w:pPr>
        <w:pStyle w:val="Heading3"/>
        <w:rPr>
          <w:lang w:val="en-US"/>
        </w:rPr>
      </w:pPr>
      <w:bookmarkStart w:name="_Toc531344707" w:id="18"/>
      <w:r w:rsidRPr="000818E3">
        <w:rPr>
          <w:lang w:val="en-US"/>
        </w:rPr>
        <w:t>Overview</w:t>
      </w:r>
      <w:bookmarkEnd w:id="18"/>
    </w:p>
    <w:tbl>
      <w:tblPr>
        <w:tblW w:w="9025" w:type="dxa"/>
        <w:tblInd w:w="1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2038"/>
        <w:gridCol w:w="2453"/>
        <w:gridCol w:w="2453"/>
        <w:gridCol w:w="2081"/>
      </w:tblGrid>
      <w:tr w:rsidRPr="000818E3" w:rsidR="00530750" w:rsidTr="00530750" w14:paraId="00723F01" w14:textId="77777777">
        <w:trPr>
          <w:trHeight w:val="235"/>
        </w:trPr>
        <w:tc>
          <w:tcPr>
            <w:tcW w:w="2038" w:type="dxa"/>
            <w:tcBorders>
              <w:top w:val="single" w:color="000000" w:sz="8" w:space="0"/>
              <w:left w:val="single" w:color="000000" w:sz="8" w:space="0"/>
              <w:bottom w:val="single" w:color="000000" w:sz="8" w:space="0"/>
              <w:right w:val="single" w:color="000000" w:sz="8" w:space="0"/>
            </w:tcBorders>
            <w:shd w:val="clear" w:color="auto" w:fill="D9D9D9"/>
            <w:tcMar>
              <w:top w:w="100" w:type="dxa"/>
              <w:left w:w="100" w:type="dxa"/>
              <w:bottom w:w="100" w:type="dxa"/>
              <w:right w:w="100" w:type="dxa"/>
            </w:tcMar>
          </w:tcPr>
          <w:p w:rsidRPr="000818E3" w:rsidR="00530750" w:rsidP="00530750" w:rsidRDefault="00530750" w14:paraId="7202AAB7" w14:textId="77777777">
            <w:pPr>
              <w:spacing w:after="0"/>
              <w:rPr>
                <w:b/>
              </w:rPr>
            </w:pPr>
            <w:r w:rsidRPr="000818E3">
              <w:rPr>
                <w:b/>
              </w:rPr>
              <w:t>Time slots</w:t>
            </w:r>
          </w:p>
        </w:tc>
        <w:tc>
          <w:tcPr>
            <w:tcW w:w="2453" w:type="dxa"/>
            <w:tcBorders>
              <w:top w:val="single" w:color="000000" w:sz="8" w:space="0"/>
              <w:bottom w:val="single" w:color="000000" w:sz="8" w:space="0"/>
              <w:right w:val="single" w:color="000000" w:sz="8" w:space="0"/>
            </w:tcBorders>
            <w:shd w:val="clear" w:color="auto" w:fill="D9D9D9"/>
            <w:tcMar>
              <w:top w:w="100" w:type="dxa"/>
              <w:left w:w="100" w:type="dxa"/>
              <w:bottom w:w="100" w:type="dxa"/>
              <w:right w:w="100" w:type="dxa"/>
            </w:tcMar>
          </w:tcPr>
          <w:p w:rsidRPr="000818E3" w:rsidR="00530750" w:rsidP="00530750" w:rsidRDefault="00530750" w14:paraId="6B5C1428" w14:textId="77777777">
            <w:pPr>
              <w:spacing w:after="0"/>
              <w:rPr>
                <w:b/>
              </w:rPr>
            </w:pPr>
            <w:r w:rsidRPr="000818E3">
              <w:rPr>
                <w:b/>
              </w:rPr>
              <w:t>Day 1</w:t>
            </w:r>
          </w:p>
        </w:tc>
        <w:tc>
          <w:tcPr>
            <w:tcW w:w="2453" w:type="dxa"/>
            <w:tcBorders>
              <w:top w:val="single" w:color="000000" w:sz="8" w:space="0"/>
              <w:bottom w:val="single" w:color="000000" w:sz="8" w:space="0"/>
              <w:right w:val="single" w:color="000000" w:sz="8" w:space="0"/>
            </w:tcBorders>
            <w:shd w:val="clear" w:color="auto" w:fill="D9D9D9"/>
            <w:tcMar>
              <w:top w:w="100" w:type="dxa"/>
              <w:left w:w="100" w:type="dxa"/>
              <w:bottom w:w="100" w:type="dxa"/>
              <w:right w:w="100" w:type="dxa"/>
            </w:tcMar>
          </w:tcPr>
          <w:p w:rsidRPr="000818E3" w:rsidR="00530750" w:rsidP="00530750" w:rsidRDefault="00530750" w14:paraId="467E2F1A" w14:textId="77777777">
            <w:pPr>
              <w:spacing w:after="0"/>
              <w:rPr>
                <w:b/>
              </w:rPr>
            </w:pPr>
            <w:r w:rsidRPr="000818E3">
              <w:rPr>
                <w:b/>
              </w:rPr>
              <w:t>Day 2</w:t>
            </w:r>
          </w:p>
        </w:tc>
        <w:tc>
          <w:tcPr>
            <w:tcW w:w="2081" w:type="dxa"/>
            <w:tcBorders>
              <w:top w:val="single" w:color="000000" w:sz="8" w:space="0"/>
              <w:bottom w:val="single" w:color="000000" w:sz="8" w:space="0"/>
              <w:right w:val="single" w:color="000000" w:sz="8" w:space="0"/>
            </w:tcBorders>
            <w:shd w:val="clear" w:color="auto" w:fill="D9D9D9"/>
            <w:tcMar>
              <w:top w:w="100" w:type="dxa"/>
              <w:left w:w="100" w:type="dxa"/>
              <w:bottom w:w="100" w:type="dxa"/>
              <w:right w:w="100" w:type="dxa"/>
            </w:tcMar>
          </w:tcPr>
          <w:p w:rsidRPr="000818E3" w:rsidR="00530750" w:rsidP="00530750" w:rsidRDefault="00530750" w14:paraId="71E1D9ED" w14:textId="77777777">
            <w:pPr>
              <w:spacing w:after="0"/>
              <w:rPr>
                <w:b/>
              </w:rPr>
            </w:pPr>
            <w:r w:rsidRPr="000818E3">
              <w:rPr>
                <w:b/>
              </w:rPr>
              <w:t>Day 3</w:t>
            </w:r>
          </w:p>
        </w:tc>
      </w:tr>
      <w:tr w:rsidRPr="000818E3" w:rsidR="00530750" w:rsidTr="00530750" w14:paraId="2402BA67" w14:textId="77777777">
        <w:trPr>
          <w:trHeight w:val="40"/>
        </w:trPr>
        <w:tc>
          <w:tcPr>
            <w:tcW w:w="2038" w:type="dxa"/>
            <w:tcBorders>
              <w:left w:val="single" w:color="000000" w:sz="8" w:space="0"/>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39E7BE0A" w14:textId="77777777">
            <w:pPr>
              <w:spacing w:after="0"/>
            </w:pPr>
            <w:r w:rsidRPr="000818E3">
              <w:t>9.00-10.20</w:t>
            </w:r>
          </w:p>
        </w:tc>
        <w:tc>
          <w:tcPr>
            <w:tcW w:w="2453" w:type="dxa"/>
            <w:tcBorders>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0A7253B6" w14:textId="77777777">
            <w:pPr>
              <w:spacing w:after="0"/>
            </w:pPr>
            <w:r w:rsidRPr="000818E3">
              <w:t>Inauguration</w:t>
            </w:r>
          </w:p>
        </w:tc>
        <w:tc>
          <w:tcPr>
            <w:tcW w:w="2453" w:type="dxa"/>
            <w:tcBorders>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5F023665" w14:textId="77777777">
            <w:pPr>
              <w:spacing w:after="0"/>
            </w:pPr>
            <w:r w:rsidRPr="000818E3">
              <w:t>Plenary</w:t>
            </w:r>
          </w:p>
        </w:tc>
        <w:tc>
          <w:tcPr>
            <w:tcW w:w="2081" w:type="dxa"/>
            <w:tcBorders>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72EDB341" w14:textId="77777777">
            <w:pPr>
              <w:spacing w:after="0"/>
            </w:pPr>
            <w:r w:rsidRPr="000818E3">
              <w:t>Breakout 10</w:t>
            </w:r>
          </w:p>
        </w:tc>
      </w:tr>
      <w:tr w:rsidRPr="000818E3" w:rsidR="00530750" w:rsidTr="00530750" w14:paraId="43FD527F" w14:textId="77777777">
        <w:trPr>
          <w:trHeight w:val="289"/>
        </w:trPr>
        <w:tc>
          <w:tcPr>
            <w:tcW w:w="2038" w:type="dxa"/>
            <w:tcBorders>
              <w:left w:val="single" w:color="000000" w:sz="8" w:space="0"/>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17B5C994" w14:textId="77777777">
            <w:pPr>
              <w:spacing w:after="0"/>
            </w:pPr>
            <w:r w:rsidRPr="000818E3">
              <w:t>10.30-11.50</w:t>
            </w:r>
          </w:p>
        </w:tc>
        <w:tc>
          <w:tcPr>
            <w:tcW w:w="2453" w:type="dxa"/>
            <w:tcBorders>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3402E32C" w14:textId="77777777">
            <w:pPr>
              <w:spacing w:after="0"/>
            </w:pPr>
            <w:r w:rsidRPr="000818E3">
              <w:t>Plenary</w:t>
            </w:r>
          </w:p>
        </w:tc>
        <w:tc>
          <w:tcPr>
            <w:tcW w:w="2453" w:type="dxa"/>
            <w:tcBorders>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6DD1CF7F" w14:textId="77777777">
            <w:pPr>
              <w:spacing w:after="0"/>
            </w:pPr>
            <w:r w:rsidRPr="000818E3">
              <w:t>Breakout 5</w:t>
            </w:r>
          </w:p>
        </w:tc>
        <w:tc>
          <w:tcPr>
            <w:tcW w:w="2081" w:type="dxa"/>
            <w:tcBorders>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2512240A" w14:textId="77777777">
            <w:pPr>
              <w:spacing w:after="0"/>
            </w:pPr>
            <w:r w:rsidRPr="000818E3">
              <w:t>Breakout 11</w:t>
            </w:r>
          </w:p>
        </w:tc>
      </w:tr>
      <w:tr w:rsidRPr="000818E3" w:rsidR="00530750" w:rsidTr="00530750" w14:paraId="3CCF13C8" w14:textId="77777777">
        <w:trPr>
          <w:trHeight w:val="270"/>
        </w:trPr>
        <w:tc>
          <w:tcPr>
            <w:tcW w:w="2038" w:type="dxa"/>
            <w:tcBorders>
              <w:left w:val="single" w:color="000000" w:sz="8" w:space="0"/>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6852BB2F" w14:textId="77777777">
            <w:pPr>
              <w:spacing w:after="0"/>
            </w:pPr>
            <w:r w:rsidRPr="000818E3">
              <w:t>12.00-13.20</w:t>
            </w:r>
          </w:p>
        </w:tc>
        <w:tc>
          <w:tcPr>
            <w:tcW w:w="2453" w:type="dxa"/>
            <w:tcBorders>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48E3ED3D" w14:textId="77777777">
            <w:pPr>
              <w:spacing w:after="0"/>
            </w:pPr>
            <w:r w:rsidRPr="000818E3">
              <w:t>Breakout 1</w:t>
            </w:r>
          </w:p>
        </w:tc>
        <w:tc>
          <w:tcPr>
            <w:tcW w:w="2453" w:type="dxa"/>
            <w:tcBorders>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6B111DF7" w14:textId="77777777">
            <w:pPr>
              <w:spacing w:after="0"/>
            </w:pPr>
            <w:r w:rsidRPr="000818E3">
              <w:t>Breakout 6</w:t>
            </w:r>
          </w:p>
        </w:tc>
        <w:tc>
          <w:tcPr>
            <w:tcW w:w="2081" w:type="dxa"/>
            <w:tcBorders>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0AB780A6" w14:textId="77777777">
            <w:pPr>
              <w:spacing w:after="0"/>
            </w:pPr>
            <w:r w:rsidRPr="000818E3">
              <w:t>Breakout 12</w:t>
            </w:r>
          </w:p>
        </w:tc>
      </w:tr>
      <w:tr w:rsidRPr="000818E3" w:rsidR="00530750" w:rsidTr="00530750" w14:paraId="63CE8F0D" w14:textId="77777777">
        <w:trPr>
          <w:trHeight w:val="250"/>
        </w:trPr>
        <w:tc>
          <w:tcPr>
            <w:tcW w:w="2038" w:type="dxa"/>
            <w:tcBorders>
              <w:left w:val="single" w:color="000000" w:sz="8" w:space="0"/>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6F36B153" w14:textId="77777777">
            <w:pPr>
              <w:spacing w:after="0"/>
            </w:pPr>
            <w:r w:rsidRPr="000818E3">
              <w:t>13.30-14.50</w:t>
            </w:r>
          </w:p>
        </w:tc>
        <w:tc>
          <w:tcPr>
            <w:tcW w:w="2453" w:type="dxa"/>
            <w:tcBorders>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203DBCE8" w14:textId="77777777">
            <w:pPr>
              <w:spacing w:after="0"/>
            </w:pPr>
            <w:r w:rsidRPr="000818E3">
              <w:t>Breakout 2</w:t>
            </w:r>
          </w:p>
        </w:tc>
        <w:tc>
          <w:tcPr>
            <w:tcW w:w="2453" w:type="dxa"/>
            <w:tcBorders>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7B84DE94" w14:textId="77777777">
            <w:pPr>
              <w:spacing w:after="0"/>
            </w:pPr>
            <w:r w:rsidRPr="000818E3">
              <w:t>Breakout 7</w:t>
            </w:r>
          </w:p>
        </w:tc>
        <w:tc>
          <w:tcPr>
            <w:tcW w:w="2081" w:type="dxa"/>
            <w:tcBorders>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335BCCDA" w14:textId="77777777">
            <w:pPr>
              <w:spacing w:after="0"/>
            </w:pPr>
            <w:r w:rsidRPr="000818E3">
              <w:t>Closing plenary</w:t>
            </w:r>
          </w:p>
        </w:tc>
      </w:tr>
      <w:tr w:rsidRPr="000818E3" w:rsidR="00530750" w:rsidTr="00530750" w14:paraId="5F28ECCA" w14:textId="77777777">
        <w:trPr>
          <w:trHeight w:val="88"/>
        </w:trPr>
        <w:tc>
          <w:tcPr>
            <w:tcW w:w="2038" w:type="dxa"/>
            <w:tcBorders>
              <w:left w:val="single" w:color="000000" w:sz="8" w:space="0"/>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0652C6FC" w14:textId="77777777">
            <w:pPr>
              <w:spacing w:after="0"/>
            </w:pPr>
            <w:r w:rsidRPr="000818E3">
              <w:t>15.00-16.20</w:t>
            </w:r>
          </w:p>
        </w:tc>
        <w:tc>
          <w:tcPr>
            <w:tcW w:w="2453" w:type="dxa"/>
            <w:tcBorders>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30A85C2F" w14:textId="77777777">
            <w:pPr>
              <w:spacing w:after="0"/>
            </w:pPr>
            <w:r w:rsidRPr="000818E3">
              <w:t>Breakout 3</w:t>
            </w:r>
          </w:p>
        </w:tc>
        <w:tc>
          <w:tcPr>
            <w:tcW w:w="2453" w:type="dxa"/>
            <w:tcBorders>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45E5381D" w14:textId="77777777">
            <w:pPr>
              <w:spacing w:after="0"/>
            </w:pPr>
            <w:r w:rsidRPr="000818E3">
              <w:t>Breakout 8</w:t>
            </w:r>
          </w:p>
        </w:tc>
        <w:tc>
          <w:tcPr>
            <w:tcW w:w="2081" w:type="dxa"/>
            <w:tcBorders>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05A67D7E" w14:textId="77777777">
            <w:pPr>
              <w:spacing w:after="0"/>
            </w:pPr>
            <w:r w:rsidRPr="000818E3">
              <w:t>Motion bazaar</w:t>
            </w:r>
          </w:p>
        </w:tc>
      </w:tr>
      <w:tr w:rsidRPr="000818E3" w:rsidR="00530750" w:rsidTr="00530750" w14:paraId="3B73710E" w14:textId="77777777">
        <w:trPr>
          <w:trHeight w:val="352"/>
        </w:trPr>
        <w:tc>
          <w:tcPr>
            <w:tcW w:w="2038" w:type="dxa"/>
            <w:tcBorders>
              <w:left w:val="single" w:color="000000" w:sz="8" w:space="0"/>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4010ED0E" w14:textId="77777777">
            <w:pPr>
              <w:spacing w:after="0"/>
            </w:pPr>
            <w:r w:rsidRPr="000818E3">
              <w:t>16.30-18.00</w:t>
            </w:r>
          </w:p>
        </w:tc>
        <w:tc>
          <w:tcPr>
            <w:tcW w:w="2453" w:type="dxa"/>
            <w:tcBorders>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64630C99" w14:textId="77777777">
            <w:pPr>
              <w:spacing w:after="0"/>
            </w:pPr>
            <w:r w:rsidRPr="000818E3">
              <w:t>Breakout 4</w:t>
            </w:r>
          </w:p>
        </w:tc>
        <w:tc>
          <w:tcPr>
            <w:tcW w:w="2453" w:type="dxa"/>
            <w:tcBorders>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46E7339B" w14:textId="77777777">
            <w:pPr>
              <w:spacing w:after="0"/>
            </w:pPr>
            <w:r w:rsidRPr="000818E3">
              <w:t>Breakout 9</w:t>
            </w:r>
          </w:p>
        </w:tc>
        <w:tc>
          <w:tcPr>
            <w:tcW w:w="2081" w:type="dxa"/>
            <w:tcBorders>
              <w:bottom w:val="single" w:color="000000" w:sz="8" w:space="0"/>
              <w:right w:val="single" w:color="000000" w:sz="8" w:space="0"/>
            </w:tcBorders>
            <w:tcMar>
              <w:top w:w="100" w:type="dxa"/>
              <w:left w:w="100" w:type="dxa"/>
              <w:bottom w:w="100" w:type="dxa"/>
              <w:right w:w="100" w:type="dxa"/>
            </w:tcMar>
          </w:tcPr>
          <w:p w:rsidRPr="000818E3" w:rsidR="00530750" w:rsidP="00530750" w:rsidRDefault="00530750" w14:paraId="2EB39BF9" w14:textId="77777777">
            <w:pPr>
              <w:spacing w:after="0"/>
            </w:pPr>
            <w:r w:rsidRPr="000818E3">
              <w:t>Motion bazaar</w:t>
            </w:r>
          </w:p>
        </w:tc>
      </w:tr>
    </w:tbl>
    <w:p w:rsidR="00530750" w:rsidP="002E1E13" w:rsidRDefault="00530750" w14:paraId="56C4F882" w14:textId="77777777">
      <w:pPr>
        <w:jc w:val="both"/>
      </w:pPr>
      <w:r w:rsidRPr="000818E3">
        <w:t>Delegates take their breaks individually. Coffee is offered from 9 am to 6 pm, Lunch is offered from 11.30 am to 2.30 pm with a reduced number of sessions during lunch (sessions 1/6/12)</w:t>
      </w:r>
    </w:p>
    <w:p w:rsidRPr="000818E3" w:rsidR="001B4C17" w:rsidP="00530750" w:rsidRDefault="001B4C17" w14:paraId="5D7E6592" w14:textId="77777777"/>
    <w:p w:rsidRPr="000818E3" w:rsidR="00530750" w:rsidP="00530750" w:rsidRDefault="00530750" w14:paraId="550B83C7" w14:textId="77777777">
      <w:pPr>
        <w:pStyle w:val="Heading3"/>
        <w:rPr>
          <w:lang w:val="en-US"/>
        </w:rPr>
      </w:pPr>
      <w:bookmarkStart w:name="_Toc531344708" w:id="19"/>
      <w:r w:rsidRPr="000818E3">
        <w:rPr>
          <w:lang w:val="en-US"/>
        </w:rPr>
        <w:t>Conference fora</w:t>
      </w:r>
      <w:bookmarkEnd w:id="19"/>
    </w:p>
    <w:p w:rsidRPr="000818E3" w:rsidR="00825784" w:rsidP="002E1E13" w:rsidRDefault="00825784" w14:paraId="35CB5F28" w14:textId="70023A48">
      <w:pPr>
        <w:jc w:val="both"/>
      </w:pPr>
      <w:r w:rsidRPr="000818E3">
        <w:t xml:space="preserve">A forum is a string of breakout sessions in a specific style in always the same room(s). A forum can have one or several tracks (parallel sessions). There are fora for a specialized audience and fora for mixed audiences. The </w:t>
      </w:r>
      <w:r w:rsidR="001E410A">
        <w:t>w</w:t>
      </w:r>
      <w:r w:rsidRPr="000818E3">
        <w:t>ebsite/final program needs to well explain the nature of the different fora.</w:t>
      </w:r>
    </w:p>
    <w:p w:rsidRPr="000818E3" w:rsidR="00825784" w:rsidP="00825784" w:rsidRDefault="00825784" w14:paraId="560E50A8" w14:textId="77777777">
      <w:r w:rsidRPr="001B4C17">
        <w:rPr>
          <w:b/>
        </w:rPr>
        <w:t xml:space="preserve">Overview of </w:t>
      </w:r>
      <w:r w:rsidRPr="001B4C17" w:rsidR="001B4C17">
        <w:rPr>
          <w:b/>
        </w:rPr>
        <w:t>for</w:t>
      </w:r>
      <w:r w:rsidRPr="001B4C17" w:rsidR="00A30A72">
        <w:rPr>
          <w:b/>
        </w:rPr>
        <w:t>a</w:t>
      </w:r>
      <w:r w:rsidRPr="000818E3" w:rsidR="00A30A72">
        <w:t xml:space="preserve"> </w:t>
      </w:r>
      <w:r w:rsidRPr="000818E3" w:rsidR="00A30A72">
        <w:rPr>
          <w:i/>
        </w:rPr>
        <w:t>(example)</w:t>
      </w:r>
    </w:p>
    <w:tbl>
      <w:tblPr>
        <w:tblW w:w="9453" w:type="dxa"/>
        <w:tblInd w:w="1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2158"/>
        <w:gridCol w:w="1701"/>
        <w:gridCol w:w="1422"/>
        <w:gridCol w:w="1770"/>
        <w:gridCol w:w="640"/>
        <w:gridCol w:w="1762"/>
      </w:tblGrid>
      <w:tr w:rsidRPr="000818E3" w:rsidR="00A30A72" w:rsidTr="00A30A72" w14:paraId="60A223E0" w14:textId="77777777">
        <w:trPr>
          <w:trHeight w:val="24"/>
        </w:trPr>
        <w:tc>
          <w:tcPr>
            <w:tcW w:w="2158" w:type="dxa"/>
            <w:tcBorders>
              <w:top w:val="single" w:color="000000" w:sz="8" w:space="0"/>
              <w:left w:val="single" w:color="000000" w:sz="8" w:space="0"/>
              <w:bottom w:val="single" w:color="000000" w:sz="8" w:space="0"/>
              <w:right w:val="single" w:color="000000" w:sz="8" w:space="0"/>
            </w:tcBorders>
            <w:shd w:val="pct20" w:color="auto" w:fill="auto"/>
            <w:tcMar>
              <w:top w:w="100" w:type="dxa"/>
              <w:left w:w="100" w:type="dxa"/>
              <w:bottom w:w="100" w:type="dxa"/>
              <w:right w:w="100" w:type="dxa"/>
            </w:tcMar>
          </w:tcPr>
          <w:p w:rsidRPr="000818E3" w:rsidR="00A30A72" w:rsidP="000818E3" w:rsidRDefault="00A30A72" w14:paraId="7E390FAC" w14:textId="77777777">
            <w:pPr>
              <w:rPr>
                <w:b/>
                <w:sz w:val="20"/>
                <w:szCs w:val="20"/>
              </w:rPr>
            </w:pPr>
            <w:r w:rsidRPr="000818E3">
              <w:rPr>
                <w:b/>
                <w:sz w:val="20"/>
                <w:szCs w:val="20"/>
              </w:rPr>
              <w:t>Forum</w:t>
            </w:r>
          </w:p>
        </w:tc>
        <w:tc>
          <w:tcPr>
            <w:tcW w:w="1701" w:type="dxa"/>
            <w:tcBorders>
              <w:top w:val="single" w:color="000000" w:sz="8" w:space="0"/>
              <w:bottom w:val="single" w:color="000000" w:sz="8" w:space="0"/>
              <w:right w:val="single" w:color="000000" w:sz="8" w:space="0"/>
            </w:tcBorders>
            <w:shd w:val="pct20" w:color="auto" w:fill="auto"/>
            <w:tcMar>
              <w:top w:w="100" w:type="dxa"/>
              <w:left w:w="100" w:type="dxa"/>
              <w:bottom w:w="100" w:type="dxa"/>
              <w:right w:w="100" w:type="dxa"/>
            </w:tcMar>
          </w:tcPr>
          <w:p w:rsidRPr="000818E3" w:rsidR="00A30A72" w:rsidP="000818E3" w:rsidRDefault="00A30A72" w14:paraId="6E1B4719" w14:textId="77777777">
            <w:pPr>
              <w:rPr>
                <w:b/>
                <w:sz w:val="20"/>
                <w:szCs w:val="20"/>
              </w:rPr>
            </w:pPr>
            <w:r w:rsidRPr="000818E3">
              <w:rPr>
                <w:b/>
                <w:sz w:val="20"/>
                <w:szCs w:val="20"/>
              </w:rPr>
              <w:t>Methodology</w:t>
            </w:r>
          </w:p>
        </w:tc>
        <w:tc>
          <w:tcPr>
            <w:tcW w:w="1422" w:type="dxa"/>
            <w:tcBorders>
              <w:top w:val="single" w:color="000000" w:sz="8" w:space="0"/>
              <w:bottom w:val="single" w:color="000000" w:sz="8" w:space="0"/>
              <w:right w:val="single" w:color="000000" w:sz="8" w:space="0"/>
            </w:tcBorders>
            <w:shd w:val="pct20" w:color="auto" w:fill="auto"/>
            <w:tcMar>
              <w:top w:w="100" w:type="dxa"/>
              <w:left w:w="100" w:type="dxa"/>
              <w:bottom w:w="100" w:type="dxa"/>
              <w:right w:w="100" w:type="dxa"/>
            </w:tcMar>
          </w:tcPr>
          <w:p w:rsidRPr="000818E3" w:rsidR="00A30A72" w:rsidP="000818E3" w:rsidRDefault="00A30A72" w14:paraId="27836F9D" w14:textId="77777777">
            <w:pPr>
              <w:ind w:right="60"/>
              <w:rPr>
                <w:sz w:val="20"/>
                <w:szCs w:val="20"/>
              </w:rPr>
            </w:pPr>
            <w:r w:rsidRPr="000818E3">
              <w:rPr>
                <w:b/>
                <w:sz w:val="20"/>
                <w:szCs w:val="20"/>
              </w:rPr>
              <w:t>Speakers</w:t>
            </w:r>
          </w:p>
        </w:tc>
        <w:tc>
          <w:tcPr>
            <w:tcW w:w="1770" w:type="dxa"/>
            <w:tcBorders>
              <w:top w:val="single" w:color="000000" w:sz="8" w:space="0"/>
              <w:bottom w:val="single" w:color="000000" w:sz="8" w:space="0"/>
              <w:right w:val="single" w:color="000000" w:sz="8" w:space="0"/>
            </w:tcBorders>
            <w:shd w:val="pct20" w:color="auto" w:fill="auto"/>
            <w:tcMar>
              <w:top w:w="100" w:type="dxa"/>
              <w:left w:w="100" w:type="dxa"/>
              <w:bottom w:w="100" w:type="dxa"/>
              <w:right w:w="100" w:type="dxa"/>
            </w:tcMar>
          </w:tcPr>
          <w:p w:rsidRPr="000818E3" w:rsidR="00A30A72" w:rsidP="000818E3" w:rsidRDefault="00A30A72" w14:paraId="785D924E" w14:textId="77777777">
            <w:pPr>
              <w:ind w:right="60"/>
              <w:rPr>
                <w:sz w:val="20"/>
                <w:szCs w:val="20"/>
              </w:rPr>
            </w:pPr>
            <w:r w:rsidRPr="000818E3">
              <w:rPr>
                <w:b/>
                <w:sz w:val="20"/>
                <w:szCs w:val="20"/>
              </w:rPr>
              <w:t>Audience</w:t>
            </w:r>
          </w:p>
        </w:tc>
        <w:tc>
          <w:tcPr>
            <w:tcW w:w="640" w:type="dxa"/>
            <w:tcBorders>
              <w:top w:val="single" w:color="000000" w:sz="8" w:space="0"/>
              <w:bottom w:val="single" w:color="000000" w:sz="8" w:space="0"/>
              <w:right w:val="single" w:color="000000" w:sz="8" w:space="0"/>
            </w:tcBorders>
            <w:shd w:val="pct20" w:color="auto" w:fill="auto"/>
            <w:tcMar>
              <w:top w:w="100" w:type="dxa"/>
              <w:left w:w="100" w:type="dxa"/>
              <w:bottom w:w="100" w:type="dxa"/>
              <w:right w:w="100" w:type="dxa"/>
            </w:tcMar>
          </w:tcPr>
          <w:p w:rsidRPr="000818E3" w:rsidR="00A30A72" w:rsidP="000818E3" w:rsidRDefault="00A30A72" w14:paraId="38C2A3FC" w14:textId="77777777">
            <w:pPr>
              <w:ind w:right="-580"/>
              <w:rPr>
                <w:sz w:val="20"/>
                <w:szCs w:val="20"/>
              </w:rPr>
            </w:pPr>
            <w:r w:rsidRPr="000818E3">
              <w:rPr>
                <w:b/>
                <w:sz w:val="20"/>
                <w:szCs w:val="20"/>
              </w:rPr>
              <w:t>Tracks</w:t>
            </w:r>
          </w:p>
        </w:tc>
        <w:tc>
          <w:tcPr>
            <w:tcW w:w="1762" w:type="dxa"/>
            <w:tcBorders>
              <w:top w:val="single" w:color="000000" w:sz="8" w:space="0"/>
              <w:bottom w:val="single" w:color="000000" w:sz="8" w:space="0"/>
              <w:right w:val="single" w:color="000000" w:sz="8" w:space="0"/>
            </w:tcBorders>
            <w:shd w:val="pct20" w:color="auto" w:fill="auto"/>
            <w:tcMar>
              <w:top w:w="100" w:type="dxa"/>
              <w:left w:w="100" w:type="dxa"/>
              <w:bottom w:w="100" w:type="dxa"/>
              <w:right w:w="100" w:type="dxa"/>
            </w:tcMar>
          </w:tcPr>
          <w:p w:rsidRPr="000818E3" w:rsidR="00A30A72" w:rsidP="000818E3" w:rsidRDefault="00A30A72" w14:paraId="1E19D8E2" w14:textId="77777777">
            <w:pPr>
              <w:ind w:right="180"/>
              <w:rPr>
                <w:sz w:val="20"/>
                <w:szCs w:val="20"/>
              </w:rPr>
            </w:pPr>
            <w:r w:rsidRPr="000818E3">
              <w:rPr>
                <w:b/>
                <w:sz w:val="20"/>
                <w:szCs w:val="20"/>
              </w:rPr>
              <w:t>Lead</w:t>
            </w:r>
          </w:p>
        </w:tc>
      </w:tr>
      <w:tr w:rsidRPr="000818E3" w:rsidR="00A30A72" w:rsidTr="00A30A72" w14:paraId="13DABD9E" w14:textId="77777777">
        <w:trPr>
          <w:trHeight w:val="785"/>
        </w:trPr>
        <w:tc>
          <w:tcPr>
            <w:tcW w:w="2158" w:type="dxa"/>
            <w:tcBorders>
              <w:left w:val="single" w:color="000000" w:sz="8" w:space="0"/>
              <w:bottom w:val="single" w:color="000000" w:sz="8" w:space="0"/>
              <w:right w:val="single" w:color="000000" w:sz="8" w:space="0"/>
            </w:tcBorders>
            <w:tcMar>
              <w:top w:w="100" w:type="dxa"/>
              <w:left w:w="100" w:type="dxa"/>
              <w:bottom w:w="100" w:type="dxa"/>
              <w:right w:w="100" w:type="dxa"/>
            </w:tcMar>
          </w:tcPr>
          <w:p w:rsidRPr="000818E3" w:rsidR="00751344" w:rsidP="001B4C17" w:rsidRDefault="00751344" w14:paraId="4747370B" w14:textId="4D141364">
            <w:pPr>
              <w:pBdr>
                <w:top w:val="nil"/>
                <w:left w:val="nil"/>
                <w:bottom w:val="nil"/>
                <w:right w:val="nil"/>
                <w:between w:val="nil"/>
              </w:pBdr>
              <w:spacing w:after="0"/>
              <w:rPr>
                <w:rFonts w:asciiTheme="minorHAnsi" w:hAnsiTheme="minorHAnsi" w:cstheme="minorHAnsi"/>
                <w:b/>
                <w:sz w:val="18"/>
                <w:szCs w:val="18"/>
              </w:rPr>
            </w:pPr>
            <w:r w:rsidRPr="000818E3">
              <w:rPr>
                <w:rFonts w:asciiTheme="minorHAnsi" w:hAnsiTheme="minorHAnsi" w:cstheme="minorHAnsi"/>
                <w:b/>
                <w:sz w:val="18"/>
                <w:szCs w:val="18"/>
              </w:rPr>
              <w:t>A</w:t>
            </w:r>
            <w:r w:rsidR="00764679">
              <w:rPr>
                <w:rFonts w:asciiTheme="minorHAnsi" w:hAnsiTheme="minorHAnsi" w:cstheme="minorHAnsi"/>
                <w:b/>
                <w:sz w:val="18"/>
                <w:szCs w:val="18"/>
              </w:rPr>
              <w:t>.</w:t>
            </w:r>
            <w:r w:rsidRPr="000818E3">
              <w:rPr>
                <w:rFonts w:asciiTheme="minorHAnsi" w:hAnsiTheme="minorHAnsi" w:cstheme="minorHAnsi"/>
                <w:b/>
                <w:sz w:val="18"/>
                <w:szCs w:val="18"/>
              </w:rPr>
              <w:t xml:space="preserve"> Leadership Forum</w:t>
            </w:r>
          </w:p>
          <w:p w:rsidRPr="000818E3" w:rsidR="00751344" w:rsidP="001B4C17" w:rsidRDefault="00751344" w14:paraId="121785B4" w14:textId="77777777">
            <w:pPr>
              <w:pBdr>
                <w:top w:val="nil"/>
                <w:left w:val="nil"/>
                <w:bottom w:val="nil"/>
                <w:right w:val="nil"/>
                <w:between w:val="nil"/>
              </w:pBdr>
              <w:spacing w:after="0"/>
              <w:rPr>
                <w:rFonts w:asciiTheme="minorHAnsi" w:hAnsiTheme="minorHAnsi" w:cstheme="minorHAnsi"/>
                <w:sz w:val="18"/>
                <w:szCs w:val="18"/>
              </w:rPr>
            </w:pPr>
            <w:r w:rsidRPr="000818E3">
              <w:rPr>
                <w:rFonts w:asciiTheme="minorHAnsi" w:hAnsiTheme="minorHAnsi" w:cstheme="minorHAnsi"/>
                <w:sz w:val="18"/>
                <w:szCs w:val="18"/>
              </w:rPr>
              <w:t>Strategizing the future of the movement</w:t>
            </w:r>
          </w:p>
        </w:tc>
        <w:tc>
          <w:tcPr>
            <w:tcW w:w="1701" w:type="dxa"/>
            <w:tcBorders>
              <w:bottom w:val="single" w:color="000000" w:sz="8" w:space="0"/>
              <w:right w:val="single" w:color="000000" w:sz="8" w:space="0"/>
            </w:tcBorders>
            <w:tcMar>
              <w:top w:w="100" w:type="dxa"/>
              <w:left w:w="100" w:type="dxa"/>
              <w:bottom w:w="100" w:type="dxa"/>
              <w:right w:w="100" w:type="dxa"/>
            </w:tcMar>
          </w:tcPr>
          <w:p w:rsidRPr="000818E3" w:rsidR="00751344" w:rsidP="001B4C17" w:rsidRDefault="00751344" w14:paraId="2B7102AA" w14:textId="77777777">
            <w:pPr>
              <w:pBdr>
                <w:top w:val="nil"/>
                <w:left w:val="nil"/>
                <w:bottom w:val="nil"/>
                <w:right w:val="nil"/>
                <w:between w:val="nil"/>
              </w:pBdr>
              <w:spacing w:after="0"/>
              <w:rPr>
                <w:rFonts w:asciiTheme="minorHAnsi" w:hAnsiTheme="minorHAnsi" w:cstheme="minorHAnsi"/>
                <w:sz w:val="18"/>
                <w:szCs w:val="18"/>
              </w:rPr>
            </w:pPr>
            <w:r w:rsidRPr="000818E3">
              <w:rPr>
                <w:rFonts w:asciiTheme="minorHAnsi" w:hAnsiTheme="minorHAnsi" w:cstheme="minorHAnsi"/>
                <w:sz w:val="18"/>
                <w:szCs w:val="18"/>
              </w:rPr>
              <w:t>Fishbowls and GA motions discussions</w:t>
            </w:r>
          </w:p>
        </w:tc>
        <w:tc>
          <w:tcPr>
            <w:tcW w:w="1422" w:type="dxa"/>
            <w:tcBorders>
              <w:bottom w:val="single" w:color="000000" w:sz="8" w:space="0"/>
              <w:right w:val="single" w:color="000000" w:sz="8" w:space="0"/>
            </w:tcBorders>
            <w:tcMar>
              <w:top w:w="100" w:type="dxa"/>
              <w:left w:w="100" w:type="dxa"/>
              <w:bottom w:w="100" w:type="dxa"/>
              <w:right w:w="100" w:type="dxa"/>
            </w:tcMar>
          </w:tcPr>
          <w:p w:rsidRPr="000818E3" w:rsidR="00751344" w:rsidP="001B4C17" w:rsidRDefault="00751344" w14:paraId="297FF70C" w14:textId="77777777">
            <w:pPr>
              <w:spacing w:after="0"/>
              <w:ind w:right="60"/>
              <w:rPr>
                <w:rFonts w:asciiTheme="minorHAnsi" w:hAnsiTheme="minorHAnsi" w:cstheme="minorHAnsi"/>
                <w:sz w:val="18"/>
                <w:szCs w:val="18"/>
              </w:rPr>
            </w:pPr>
            <w:r w:rsidRPr="000818E3">
              <w:rPr>
                <w:rFonts w:asciiTheme="minorHAnsi" w:hAnsiTheme="minorHAnsi" w:cstheme="minorHAnsi"/>
                <w:sz w:val="18"/>
                <w:szCs w:val="18"/>
              </w:rPr>
              <w:t>Panelists from the movement</w:t>
            </w:r>
          </w:p>
        </w:tc>
        <w:tc>
          <w:tcPr>
            <w:tcW w:w="1770" w:type="dxa"/>
            <w:tcBorders>
              <w:bottom w:val="single" w:color="000000" w:sz="8" w:space="0"/>
              <w:right w:val="single" w:color="000000" w:sz="8" w:space="0"/>
            </w:tcBorders>
            <w:tcMar>
              <w:top w:w="100" w:type="dxa"/>
              <w:left w:w="100" w:type="dxa"/>
              <w:bottom w:w="100" w:type="dxa"/>
              <w:right w:w="100" w:type="dxa"/>
            </w:tcMar>
          </w:tcPr>
          <w:p w:rsidRPr="000818E3" w:rsidR="00751344" w:rsidP="001B4C17" w:rsidRDefault="00751344" w14:paraId="2D353F2F" w14:textId="77777777">
            <w:pPr>
              <w:spacing w:after="0"/>
              <w:ind w:right="60"/>
              <w:rPr>
                <w:rFonts w:asciiTheme="minorHAnsi" w:hAnsiTheme="minorHAnsi" w:cstheme="minorHAnsi"/>
                <w:sz w:val="18"/>
                <w:szCs w:val="18"/>
              </w:rPr>
            </w:pPr>
            <w:r w:rsidRPr="000818E3">
              <w:rPr>
                <w:rFonts w:asciiTheme="minorHAnsi" w:hAnsiTheme="minorHAnsi" w:cstheme="minorHAnsi"/>
                <w:sz w:val="18"/>
                <w:szCs w:val="18"/>
              </w:rPr>
              <w:t>Movement</w:t>
            </w:r>
          </w:p>
        </w:tc>
        <w:tc>
          <w:tcPr>
            <w:tcW w:w="640" w:type="dxa"/>
            <w:tcBorders>
              <w:bottom w:val="single" w:color="000000" w:sz="8" w:space="0"/>
              <w:right w:val="single" w:color="000000" w:sz="8" w:space="0"/>
            </w:tcBorders>
            <w:tcMar>
              <w:top w:w="100" w:type="dxa"/>
              <w:left w:w="100" w:type="dxa"/>
              <w:bottom w:w="100" w:type="dxa"/>
              <w:right w:w="100" w:type="dxa"/>
            </w:tcMar>
          </w:tcPr>
          <w:p w:rsidRPr="000818E3" w:rsidR="00751344" w:rsidP="001B4C17" w:rsidRDefault="00751344" w14:paraId="6EC5ADE9" w14:textId="77777777">
            <w:pPr>
              <w:spacing w:after="0"/>
              <w:ind w:right="-580"/>
              <w:rPr>
                <w:rFonts w:asciiTheme="minorHAnsi" w:hAnsiTheme="minorHAnsi" w:cstheme="minorHAnsi"/>
                <w:sz w:val="18"/>
                <w:szCs w:val="18"/>
              </w:rPr>
            </w:pPr>
            <w:r w:rsidRPr="000818E3">
              <w:rPr>
                <w:rFonts w:asciiTheme="minorHAnsi" w:hAnsiTheme="minorHAnsi" w:cstheme="minorHAnsi"/>
                <w:sz w:val="18"/>
                <w:szCs w:val="18"/>
              </w:rPr>
              <w:t>1</w:t>
            </w:r>
          </w:p>
        </w:tc>
        <w:tc>
          <w:tcPr>
            <w:tcW w:w="1762" w:type="dxa"/>
            <w:tcBorders>
              <w:bottom w:val="single" w:color="000000" w:sz="8" w:space="0"/>
              <w:right w:val="single" w:color="000000" w:sz="8" w:space="0"/>
            </w:tcBorders>
            <w:tcMar>
              <w:top w:w="100" w:type="dxa"/>
              <w:left w:w="100" w:type="dxa"/>
              <w:bottom w:w="100" w:type="dxa"/>
              <w:right w:w="100" w:type="dxa"/>
            </w:tcMar>
          </w:tcPr>
          <w:p w:rsidRPr="000818E3" w:rsidR="00751344" w:rsidP="001B4C17" w:rsidRDefault="00751344" w14:paraId="30ADBA8F" w14:textId="77777777">
            <w:pPr>
              <w:spacing w:after="0"/>
              <w:ind w:right="-580"/>
              <w:rPr>
                <w:rFonts w:asciiTheme="minorHAnsi" w:hAnsiTheme="minorHAnsi" w:cstheme="minorHAnsi"/>
                <w:sz w:val="18"/>
                <w:szCs w:val="18"/>
              </w:rPr>
            </w:pPr>
            <w:r w:rsidRPr="000818E3">
              <w:rPr>
                <w:rFonts w:asciiTheme="minorHAnsi" w:hAnsiTheme="minorHAnsi" w:cstheme="minorHAnsi"/>
                <w:sz w:val="18"/>
                <w:szCs w:val="18"/>
              </w:rPr>
              <w:t>IFOAM OI</w:t>
            </w:r>
          </w:p>
        </w:tc>
      </w:tr>
      <w:tr w:rsidRPr="000818E3" w:rsidR="00A30A72" w:rsidTr="00A30A72" w14:paraId="773B8859" w14:textId="77777777">
        <w:trPr>
          <w:trHeight w:val="801"/>
        </w:trPr>
        <w:tc>
          <w:tcPr>
            <w:tcW w:w="2158" w:type="dxa"/>
            <w:tcBorders>
              <w:left w:val="single" w:color="000000" w:sz="8" w:space="0"/>
              <w:bottom w:val="single" w:color="000000" w:sz="8" w:space="0"/>
              <w:right w:val="single" w:color="000000" w:sz="8" w:space="0"/>
            </w:tcBorders>
            <w:tcMar>
              <w:top w:w="100" w:type="dxa"/>
              <w:left w:w="100" w:type="dxa"/>
              <w:bottom w:w="100" w:type="dxa"/>
              <w:right w:w="100" w:type="dxa"/>
            </w:tcMar>
          </w:tcPr>
          <w:p w:rsidRPr="000818E3" w:rsidR="00751344" w:rsidP="001B4C17" w:rsidRDefault="00751344" w14:paraId="49A91CAE" w14:textId="1638B800">
            <w:pPr>
              <w:spacing w:after="0"/>
              <w:rPr>
                <w:rFonts w:asciiTheme="minorHAnsi" w:hAnsiTheme="minorHAnsi" w:cstheme="minorHAnsi"/>
                <w:b/>
                <w:sz w:val="18"/>
                <w:szCs w:val="18"/>
              </w:rPr>
            </w:pPr>
            <w:r w:rsidRPr="000818E3">
              <w:rPr>
                <w:rFonts w:asciiTheme="minorHAnsi" w:hAnsiTheme="minorHAnsi" w:cstheme="minorHAnsi"/>
                <w:b/>
                <w:sz w:val="18"/>
                <w:szCs w:val="18"/>
              </w:rPr>
              <w:t>B</w:t>
            </w:r>
            <w:r w:rsidR="00764679">
              <w:rPr>
                <w:rFonts w:asciiTheme="minorHAnsi" w:hAnsiTheme="minorHAnsi" w:cstheme="minorHAnsi"/>
                <w:b/>
                <w:sz w:val="18"/>
                <w:szCs w:val="18"/>
              </w:rPr>
              <w:t>.</w:t>
            </w:r>
            <w:r w:rsidRPr="000818E3">
              <w:rPr>
                <w:rFonts w:asciiTheme="minorHAnsi" w:hAnsiTheme="minorHAnsi" w:cstheme="minorHAnsi"/>
                <w:b/>
                <w:sz w:val="18"/>
                <w:szCs w:val="18"/>
              </w:rPr>
              <w:t xml:space="preserve"> Farmers</w:t>
            </w:r>
            <w:r w:rsidR="001E410A">
              <w:rPr>
                <w:rFonts w:asciiTheme="minorHAnsi" w:hAnsiTheme="minorHAnsi" w:cstheme="minorHAnsi"/>
                <w:b/>
                <w:sz w:val="18"/>
                <w:szCs w:val="18"/>
              </w:rPr>
              <w:t>’</w:t>
            </w:r>
            <w:r w:rsidRPr="000818E3">
              <w:rPr>
                <w:rFonts w:asciiTheme="minorHAnsi" w:hAnsiTheme="minorHAnsi" w:cstheme="minorHAnsi"/>
                <w:b/>
                <w:sz w:val="18"/>
                <w:szCs w:val="18"/>
              </w:rPr>
              <w:t xml:space="preserve"> Forum</w:t>
            </w:r>
          </w:p>
          <w:p w:rsidRPr="000818E3" w:rsidR="00751344" w:rsidP="001B4C17" w:rsidRDefault="00751344" w14:paraId="77BE2795" w14:textId="77777777">
            <w:pPr>
              <w:pBdr>
                <w:top w:val="nil"/>
                <w:left w:val="nil"/>
                <w:bottom w:val="nil"/>
                <w:right w:val="nil"/>
                <w:between w:val="nil"/>
              </w:pBdr>
              <w:spacing w:after="0"/>
              <w:rPr>
                <w:rFonts w:asciiTheme="minorHAnsi" w:hAnsiTheme="minorHAnsi" w:cstheme="minorHAnsi"/>
                <w:sz w:val="18"/>
                <w:szCs w:val="18"/>
              </w:rPr>
            </w:pPr>
            <w:r w:rsidRPr="000818E3">
              <w:rPr>
                <w:rFonts w:asciiTheme="minorHAnsi" w:hAnsiTheme="minorHAnsi" w:cstheme="minorHAnsi"/>
                <w:sz w:val="18"/>
                <w:szCs w:val="18"/>
              </w:rPr>
              <w:t>Smart practices from farmers to farmers</w:t>
            </w:r>
          </w:p>
        </w:tc>
        <w:tc>
          <w:tcPr>
            <w:tcW w:w="1701" w:type="dxa"/>
            <w:tcBorders>
              <w:bottom w:val="single" w:color="000000" w:sz="8" w:space="0"/>
              <w:right w:val="single" w:color="000000" w:sz="8" w:space="0"/>
            </w:tcBorders>
            <w:tcMar>
              <w:top w:w="100" w:type="dxa"/>
              <w:left w:w="100" w:type="dxa"/>
              <w:bottom w:w="100" w:type="dxa"/>
              <w:right w:w="100" w:type="dxa"/>
            </w:tcMar>
          </w:tcPr>
          <w:p w:rsidRPr="000818E3" w:rsidR="00751344" w:rsidP="001B4C17" w:rsidRDefault="00751344" w14:paraId="5501804E" w14:textId="2082C535">
            <w:pPr>
              <w:pBdr>
                <w:top w:val="nil"/>
                <w:left w:val="nil"/>
                <w:bottom w:val="nil"/>
                <w:right w:val="nil"/>
                <w:between w:val="nil"/>
              </w:pBdr>
              <w:spacing w:after="0"/>
              <w:rPr>
                <w:rFonts w:asciiTheme="minorHAnsi" w:hAnsiTheme="minorHAnsi" w:cstheme="minorHAnsi"/>
                <w:sz w:val="18"/>
                <w:szCs w:val="18"/>
              </w:rPr>
            </w:pPr>
            <w:r w:rsidRPr="000818E3">
              <w:rPr>
                <w:rFonts w:asciiTheme="minorHAnsi" w:hAnsiTheme="minorHAnsi" w:cstheme="minorHAnsi"/>
                <w:sz w:val="18"/>
                <w:szCs w:val="18"/>
              </w:rPr>
              <w:t>Farmers</w:t>
            </w:r>
            <w:r w:rsidR="001E410A">
              <w:rPr>
                <w:rFonts w:asciiTheme="minorHAnsi" w:hAnsiTheme="minorHAnsi" w:cstheme="minorHAnsi"/>
                <w:sz w:val="18"/>
                <w:szCs w:val="18"/>
              </w:rPr>
              <w:t>’</w:t>
            </w:r>
            <w:r w:rsidRPr="000818E3">
              <w:rPr>
                <w:rFonts w:asciiTheme="minorHAnsi" w:hAnsiTheme="minorHAnsi" w:cstheme="minorHAnsi"/>
                <w:sz w:val="18"/>
                <w:szCs w:val="18"/>
              </w:rPr>
              <w:t xml:space="preserve"> presentations</w:t>
            </w:r>
          </w:p>
        </w:tc>
        <w:tc>
          <w:tcPr>
            <w:tcW w:w="1422" w:type="dxa"/>
            <w:tcBorders>
              <w:bottom w:val="single" w:color="000000" w:sz="8" w:space="0"/>
              <w:right w:val="single" w:color="000000" w:sz="8" w:space="0"/>
            </w:tcBorders>
            <w:tcMar>
              <w:top w:w="100" w:type="dxa"/>
              <w:left w:w="100" w:type="dxa"/>
              <w:bottom w:w="100" w:type="dxa"/>
              <w:right w:w="100" w:type="dxa"/>
            </w:tcMar>
          </w:tcPr>
          <w:p w:rsidRPr="000818E3" w:rsidR="00751344" w:rsidP="001B4C17" w:rsidRDefault="00751344" w14:paraId="35A40FDF" w14:textId="77777777">
            <w:pPr>
              <w:spacing w:after="0"/>
              <w:ind w:right="60"/>
              <w:rPr>
                <w:rFonts w:asciiTheme="minorHAnsi" w:hAnsiTheme="minorHAnsi" w:cstheme="minorHAnsi"/>
                <w:sz w:val="18"/>
                <w:szCs w:val="18"/>
              </w:rPr>
            </w:pPr>
            <w:r w:rsidRPr="000818E3">
              <w:rPr>
                <w:rFonts w:asciiTheme="minorHAnsi" w:hAnsiTheme="minorHAnsi" w:cstheme="minorHAnsi"/>
                <w:sz w:val="18"/>
                <w:szCs w:val="18"/>
              </w:rPr>
              <w:t>Farmers</w:t>
            </w:r>
          </w:p>
        </w:tc>
        <w:tc>
          <w:tcPr>
            <w:tcW w:w="1770" w:type="dxa"/>
            <w:tcBorders>
              <w:bottom w:val="single" w:color="000000" w:sz="8" w:space="0"/>
              <w:right w:val="single" w:color="000000" w:sz="8" w:space="0"/>
            </w:tcBorders>
            <w:tcMar>
              <w:top w:w="100" w:type="dxa"/>
              <w:left w:w="100" w:type="dxa"/>
              <w:bottom w:w="100" w:type="dxa"/>
              <w:right w:w="100" w:type="dxa"/>
            </w:tcMar>
          </w:tcPr>
          <w:p w:rsidRPr="000818E3" w:rsidR="00751344" w:rsidP="001B4C17" w:rsidRDefault="00751344" w14:paraId="7201A830" w14:textId="77777777">
            <w:pPr>
              <w:spacing w:after="0"/>
              <w:ind w:right="60"/>
              <w:rPr>
                <w:rFonts w:asciiTheme="minorHAnsi" w:hAnsiTheme="minorHAnsi" w:cstheme="minorHAnsi"/>
                <w:sz w:val="18"/>
                <w:szCs w:val="18"/>
              </w:rPr>
            </w:pPr>
            <w:r w:rsidRPr="000818E3">
              <w:rPr>
                <w:rFonts w:asciiTheme="minorHAnsi" w:hAnsiTheme="minorHAnsi" w:cstheme="minorHAnsi"/>
                <w:sz w:val="18"/>
                <w:szCs w:val="18"/>
              </w:rPr>
              <w:t>Farmers and those interested in farming</w:t>
            </w:r>
          </w:p>
        </w:tc>
        <w:tc>
          <w:tcPr>
            <w:tcW w:w="640" w:type="dxa"/>
            <w:tcBorders>
              <w:bottom w:val="single" w:color="000000" w:sz="8" w:space="0"/>
              <w:right w:val="single" w:color="000000" w:sz="8" w:space="0"/>
            </w:tcBorders>
            <w:tcMar>
              <w:top w:w="100" w:type="dxa"/>
              <w:left w:w="100" w:type="dxa"/>
              <w:bottom w:w="100" w:type="dxa"/>
              <w:right w:w="100" w:type="dxa"/>
            </w:tcMar>
          </w:tcPr>
          <w:p w:rsidRPr="000818E3" w:rsidR="00751344" w:rsidP="001B4C17" w:rsidRDefault="00751344" w14:paraId="449E32E5" w14:textId="77777777">
            <w:pPr>
              <w:spacing w:after="0"/>
              <w:ind w:right="-580"/>
              <w:rPr>
                <w:rFonts w:asciiTheme="minorHAnsi" w:hAnsiTheme="minorHAnsi" w:cstheme="minorHAnsi"/>
                <w:sz w:val="18"/>
                <w:szCs w:val="18"/>
              </w:rPr>
            </w:pPr>
            <w:r w:rsidRPr="000818E3">
              <w:rPr>
                <w:rFonts w:asciiTheme="minorHAnsi" w:hAnsiTheme="minorHAnsi" w:cstheme="minorHAnsi"/>
                <w:sz w:val="18"/>
                <w:szCs w:val="18"/>
              </w:rPr>
              <w:t>1</w:t>
            </w:r>
          </w:p>
        </w:tc>
        <w:tc>
          <w:tcPr>
            <w:tcW w:w="1762" w:type="dxa"/>
            <w:tcBorders>
              <w:bottom w:val="single" w:color="000000" w:sz="8" w:space="0"/>
              <w:right w:val="single" w:color="000000" w:sz="8" w:space="0"/>
            </w:tcBorders>
            <w:tcMar>
              <w:top w:w="100" w:type="dxa"/>
              <w:left w:w="100" w:type="dxa"/>
              <w:bottom w:w="100" w:type="dxa"/>
              <w:right w:w="100" w:type="dxa"/>
            </w:tcMar>
          </w:tcPr>
          <w:p w:rsidRPr="000818E3" w:rsidR="00751344" w:rsidP="001B4C17" w:rsidRDefault="00A30A72" w14:paraId="041365F8" w14:textId="77777777">
            <w:pPr>
              <w:spacing w:after="0"/>
              <w:ind w:right="180"/>
              <w:rPr>
                <w:rFonts w:asciiTheme="minorHAnsi" w:hAnsiTheme="minorHAnsi" w:cstheme="minorHAnsi"/>
                <w:sz w:val="18"/>
                <w:szCs w:val="18"/>
              </w:rPr>
            </w:pPr>
            <w:r w:rsidRPr="000818E3">
              <w:rPr>
                <w:rFonts w:asciiTheme="minorHAnsi" w:hAnsiTheme="minorHAnsi" w:cstheme="minorHAnsi"/>
                <w:sz w:val="18"/>
                <w:szCs w:val="18"/>
              </w:rPr>
              <w:t>INOFO</w:t>
            </w:r>
          </w:p>
        </w:tc>
      </w:tr>
      <w:tr w:rsidRPr="000818E3" w:rsidR="00A30A72" w:rsidTr="001B4C17" w14:paraId="0544858E" w14:textId="77777777">
        <w:trPr>
          <w:trHeight w:val="615"/>
        </w:trPr>
        <w:tc>
          <w:tcPr>
            <w:tcW w:w="2158" w:type="dxa"/>
            <w:tcBorders>
              <w:left w:val="single" w:color="000000" w:sz="8" w:space="0"/>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41EAB372" w14:textId="53D44F34">
            <w:pPr>
              <w:spacing w:after="0"/>
              <w:rPr>
                <w:rFonts w:asciiTheme="minorHAnsi" w:hAnsiTheme="minorHAnsi" w:cstheme="minorHAnsi"/>
                <w:b/>
                <w:sz w:val="18"/>
                <w:szCs w:val="18"/>
              </w:rPr>
            </w:pPr>
            <w:r w:rsidRPr="000818E3">
              <w:rPr>
                <w:rFonts w:asciiTheme="minorHAnsi" w:hAnsiTheme="minorHAnsi" w:cstheme="minorHAnsi"/>
                <w:b/>
                <w:sz w:val="18"/>
                <w:szCs w:val="18"/>
              </w:rPr>
              <w:t>C</w:t>
            </w:r>
            <w:r w:rsidR="00764679">
              <w:rPr>
                <w:rFonts w:asciiTheme="minorHAnsi" w:hAnsiTheme="minorHAnsi" w:cstheme="minorHAnsi"/>
                <w:b/>
                <w:sz w:val="18"/>
                <w:szCs w:val="18"/>
              </w:rPr>
              <w:t>.</w:t>
            </w:r>
            <w:r w:rsidRPr="000818E3">
              <w:rPr>
                <w:rFonts w:asciiTheme="minorHAnsi" w:hAnsiTheme="minorHAnsi" w:cstheme="minorHAnsi"/>
                <w:b/>
                <w:sz w:val="18"/>
                <w:szCs w:val="18"/>
              </w:rPr>
              <w:t xml:space="preserve"> Science </w:t>
            </w:r>
            <w:r w:rsidR="00764679">
              <w:rPr>
                <w:rFonts w:asciiTheme="minorHAnsi" w:hAnsiTheme="minorHAnsi" w:cstheme="minorHAnsi"/>
                <w:b/>
                <w:sz w:val="18"/>
                <w:szCs w:val="18"/>
              </w:rPr>
              <w:t>F</w:t>
            </w:r>
            <w:r w:rsidRPr="000818E3">
              <w:rPr>
                <w:rFonts w:asciiTheme="minorHAnsi" w:hAnsiTheme="minorHAnsi" w:cstheme="minorHAnsi"/>
                <w:b/>
                <w:sz w:val="18"/>
                <w:szCs w:val="18"/>
              </w:rPr>
              <w:t>orum</w:t>
            </w:r>
          </w:p>
          <w:p w:rsidRPr="000818E3" w:rsidR="00A30A72" w:rsidP="001B4C17" w:rsidRDefault="00A30A72" w14:paraId="63F2F2A8" w14:textId="77777777">
            <w:pPr>
              <w:pBdr>
                <w:top w:val="nil"/>
                <w:left w:val="nil"/>
                <w:bottom w:val="nil"/>
                <w:right w:val="nil"/>
                <w:between w:val="nil"/>
              </w:pBdr>
              <w:spacing w:after="0"/>
              <w:rPr>
                <w:rFonts w:asciiTheme="minorHAnsi" w:hAnsiTheme="minorHAnsi" w:cstheme="minorHAnsi"/>
                <w:sz w:val="18"/>
                <w:szCs w:val="18"/>
              </w:rPr>
            </w:pPr>
            <w:r w:rsidRPr="000818E3">
              <w:rPr>
                <w:rFonts w:asciiTheme="minorHAnsi" w:hAnsiTheme="minorHAnsi" w:cstheme="minorHAnsi"/>
                <w:sz w:val="18"/>
                <w:szCs w:val="18"/>
              </w:rPr>
              <w:t>Academic presentations of latest organic research</w:t>
            </w:r>
          </w:p>
        </w:tc>
        <w:tc>
          <w:tcPr>
            <w:tcW w:w="1701"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7A53F37D" w14:textId="77777777">
            <w:pPr>
              <w:pBdr>
                <w:top w:val="nil"/>
                <w:left w:val="nil"/>
                <w:bottom w:val="nil"/>
                <w:right w:val="nil"/>
                <w:between w:val="nil"/>
              </w:pBdr>
              <w:spacing w:after="0"/>
              <w:rPr>
                <w:rFonts w:asciiTheme="minorHAnsi" w:hAnsiTheme="minorHAnsi" w:cstheme="minorHAnsi"/>
                <w:sz w:val="18"/>
                <w:szCs w:val="18"/>
              </w:rPr>
            </w:pPr>
            <w:r w:rsidRPr="000818E3">
              <w:rPr>
                <w:rFonts w:asciiTheme="minorHAnsi" w:hAnsiTheme="minorHAnsi" w:cstheme="minorHAnsi"/>
                <w:sz w:val="18"/>
                <w:szCs w:val="18"/>
              </w:rPr>
              <w:t>Scientific paper presentations</w:t>
            </w:r>
          </w:p>
        </w:tc>
        <w:tc>
          <w:tcPr>
            <w:tcW w:w="1422"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01B10829" w14:textId="77777777">
            <w:pPr>
              <w:spacing w:after="0"/>
              <w:ind w:right="60"/>
              <w:rPr>
                <w:rFonts w:asciiTheme="minorHAnsi" w:hAnsiTheme="minorHAnsi" w:cstheme="minorHAnsi"/>
                <w:sz w:val="18"/>
                <w:szCs w:val="18"/>
              </w:rPr>
            </w:pPr>
            <w:r w:rsidRPr="000818E3">
              <w:rPr>
                <w:rFonts w:asciiTheme="minorHAnsi" w:hAnsiTheme="minorHAnsi" w:cstheme="minorHAnsi"/>
                <w:sz w:val="18"/>
                <w:szCs w:val="18"/>
              </w:rPr>
              <w:t>Scientists</w:t>
            </w:r>
          </w:p>
        </w:tc>
        <w:tc>
          <w:tcPr>
            <w:tcW w:w="1770"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7F92C935" w14:textId="77777777">
            <w:pPr>
              <w:spacing w:after="0"/>
              <w:ind w:right="60"/>
              <w:rPr>
                <w:rFonts w:asciiTheme="minorHAnsi" w:hAnsiTheme="minorHAnsi" w:cstheme="minorHAnsi"/>
                <w:sz w:val="18"/>
                <w:szCs w:val="18"/>
              </w:rPr>
            </w:pPr>
            <w:r w:rsidRPr="000818E3">
              <w:rPr>
                <w:rFonts w:asciiTheme="minorHAnsi" w:hAnsiTheme="minorHAnsi" w:cstheme="minorHAnsi"/>
                <w:sz w:val="18"/>
                <w:szCs w:val="18"/>
              </w:rPr>
              <w:t>Scientists and those interested in science</w:t>
            </w:r>
          </w:p>
        </w:tc>
        <w:tc>
          <w:tcPr>
            <w:tcW w:w="640"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3D3DFEED" w14:textId="77777777">
            <w:pPr>
              <w:spacing w:after="0"/>
              <w:ind w:right="-580"/>
              <w:rPr>
                <w:rFonts w:asciiTheme="minorHAnsi" w:hAnsiTheme="minorHAnsi" w:cstheme="minorHAnsi"/>
                <w:sz w:val="18"/>
                <w:szCs w:val="18"/>
              </w:rPr>
            </w:pPr>
            <w:r w:rsidRPr="000818E3">
              <w:rPr>
                <w:rFonts w:asciiTheme="minorHAnsi" w:hAnsiTheme="minorHAnsi" w:cstheme="minorHAnsi"/>
                <w:sz w:val="18"/>
                <w:szCs w:val="18"/>
              </w:rPr>
              <w:t>1</w:t>
            </w:r>
          </w:p>
        </w:tc>
        <w:tc>
          <w:tcPr>
            <w:tcW w:w="1762"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0E69A0A5" w14:textId="77777777">
            <w:pPr>
              <w:spacing w:after="0"/>
              <w:rPr>
                <w:rFonts w:asciiTheme="minorHAnsi" w:hAnsiTheme="minorHAnsi" w:cstheme="minorHAnsi"/>
                <w:sz w:val="18"/>
                <w:szCs w:val="18"/>
              </w:rPr>
            </w:pPr>
            <w:r w:rsidRPr="000818E3">
              <w:rPr>
                <w:rFonts w:asciiTheme="minorHAnsi" w:hAnsiTheme="minorHAnsi" w:cstheme="minorHAnsi"/>
                <w:sz w:val="18"/>
                <w:szCs w:val="18"/>
              </w:rPr>
              <w:t>TIPI/ISOFAR</w:t>
            </w:r>
          </w:p>
        </w:tc>
      </w:tr>
      <w:tr w:rsidRPr="000818E3" w:rsidR="00A30A72" w:rsidTr="00A30A72" w14:paraId="3D339351" w14:textId="77777777">
        <w:trPr>
          <w:trHeight w:val="890"/>
        </w:trPr>
        <w:tc>
          <w:tcPr>
            <w:tcW w:w="2158" w:type="dxa"/>
            <w:tcBorders>
              <w:left w:val="single" w:color="000000" w:sz="8" w:space="0"/>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30C44120" w14:textId="12EF6CA3">
            <w:pPr>
              <w:pBdr>
                <w:top w:val="nil"/>
                <w:left w:val="nil"/>
                <w:bottom w:val="nil"/>
                <w:right w:val="nil"/>
                <w:between w:val="nil"/>
              </w:pBdr>
              <w:spacing w:after="0"/>
              <w:rPr>
                <w:rFonts w:asciiTheme="minorHAnsi" w:hAnsiTheme="minorHAnsi" w:cstheme="minorHAnsi"/>
                <w:b/>
                <w:sz w:val="18"/>
                <w:szCs w:val="18"/>
              </w:rPr>
            </w:pPr>
            <w:r w:rsidRPr="000818E3">
              <w:rPr>
                <w:rFonts w:asciiTheme="minorHAnsi" w:hAnsiTheme="minorHAnsi" w:cstheme="minorHAnsi"/>
                <w:b/>
                <w:sz w:val="18"/>
                <w:szCs w:val="18"/>
              </w:rPr>
              <w:t>D</w:t>
            </w:r>
            <w:r w:rsidR="00764679">
              <w:rPr>
                <w:rFonts w:asciiTheme="minorHAnsi" w:hAnsiTheme="minorHAnsi" w:cstheme="minorHAnsi"/>
                <w:b/>
                <w:sz w:val="18"/>
                <w:szCs w:val="18"/>
              </w:rPr>
              <w:t>.</w:t>
            </w:r>
            <w:r w:rsidRPr="000818E3">
              <w:rPr>
                <w:rFonts w:asciiTheme="minorHAnsi" w:hAnsiTheme="minorHAnsi" w:cstheme="minorHAnsi"/>
                <w:b/>
                <w:sz w:val="18"/>
                <w:szCs w:val="18"/>
              </w:rPr>
              <w:t xml:space="preserve"> Food System </w:t>
            </w:r>
            <w:r w:rsidR="00764679">
              <w:rPr>
                <w:rFonts w:asciiTheme="minorHAnsi" w:hAnsiTheme="minorHAnsi" w:cstheme="minorHAnsi"/>
                <w:b/>
                <w:sz w:val="18"/>
                <w:szCs w:val="18"/>
              </w:rPr>
              <w:t>F</w:t>
            </w:r>
            <w:r w:rsidRPr="000818E3">
              <w:rPr>
                <w:rFonts w:asciiTheme="minorHAnsi" w:hAnsiTheme="minorHAnsi" w:cstheme="minorHAnsi"/>
                <w:b/>
                <w:sz w:val="18"/>
                <w:szCs w:val="18"/>
              </w:rPr>
              <w:t>orum</w:t>
            </w:r>
          </w:p>
          <w:p w:rsidRPr="000818E3" w:rsidR="00A30A72" w:rsidP="001B4C17" w:rsidRDefault="00A30A72" w14:paraId="7403265D" w14:textId="77777777">
            <w:pPr>
              <w:pBdr>
                <w:top w:val="nil"/>
                <w:left w:val="nil"/>
                <w:bottom w:val="nil"/>
                <w:right w:val="nil"/>
                <w:between w:val="nil"/>
              </w:pBdr>
              <w:spacing w:after="0"/>
              <w:rPr>
                <w:rFonts w:asciiTheme="minorHAnsi" w:hAnsiTheme="minorHAnsi" w:cstheme="minorHAnsi"/>
                <w:sz w:val="18"/>
                <w:szCs w:val="18"/>
              </w:rPr>
            </w:pPr>
            <w:r w:rsidRPr="000818E3">
              <w:rPr>
                <w:rFonts w:asciiTheme="minorHAnsi" w:hAnsiTheme="minorHAnsi" w:cstheme="minorHAnsi"/>
                <w:sz w:val="18"/>
                <w:szCs w:val="18"/>
              </w:rPr>
              <w:t>Sector practitioners share experiences and market trends</w:t>
            </w:r>
          </w:p>
        </w:tc>
        <w:tc>
          <w:tcPr>
            <w:tcW w:w="1701"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37E3B166" w14:textId="77777777">
            <w:pPr>
              <w:pBdr>
                <w:top w:val="nil"/>
                <w:left w:val="nil"/>
                <w:bottom w:val="nil"/>
                <w:right w:val="nil"/>
                <w:between w:val="nil"/>
              </w:pBdr>
              <w:spacing w:after="0"/>
              <w:rPr>
                <w:rFonts w:asciiTheme="minorHAnsi" w:hAnsiTheme="minorHAnsi" w:cstheme="minorHAnsi"/>
                <w:sz w:val="18"/>
                <w:szCs w:val="18"/>
              </w:rPr>
            </w:pPr>
            <w:r w:rsidRPr="000818E3">
              <w:rPr>
                <w:rFonts w:asciiTheme="minorHAnsi" w:hAnsiTheme="minorHAnsi" w:cstheme="minorHAnsi"/>
                <w:sz w:val="18"/>
                <w:szCs w:val="18"/>
              </w:rPr>
              <w:t>Practitioners’ paper presentations</w:t>
            </w:r>
          </w:p>
        </w:tc>
        <w:tc>
          <w:tcPr>
            <w:tcW w:w="1422"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35197A62" w14:textId="77777777">
            <w:pPr>
              <w:spacing w:after="0"/>
              <w:ind w:right="60"/>
              <w:rPr>
                <w:rFonts w:asciiTheme="minorHAnsi" w:hAnsiTheme="minorHAnsi" w:cstheme="minorHAnsi"/>
                <w:sz w:val="18"/>
                <w:szCs w:val="18"/>
              </w:rPr>
            </w:pPr>
            <w:r w:rsidRPr="000818E3">
              <w:rPr>
                <w:rFonts w:asciiTheme="minorHAnsi" w:hAnsiTheme="minorHAnsi" w:cstheme="minorHAnsi"/>
                <w:sz w:val="18"/>
                <w:szCs w:val="18"/>
              </w:rPr>
              <w:t>Sector professionals</w:t>
            </w:r>
          </w:p>
        </w:tc>
        <w:tc>
          <w:tcPr>
            <w:tcW w:w="1770"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2D78E3C2" w14:textId="77777777">
            <w:pPr>
              <w:spacing w:after="0"/>
              <w:ind w:right="60"/>
              <w:rPr>
                <w:rFonts w:asciiTheme="minorHAnsi" w:hAnsiTheme="minorHAnsi" w:cstheme="minorHAnsi"/>
                <w:sz w:val="18"/>
                <w:szCs w:val="18"/>
              </w:rPr>
            </w:pPr>
            <w:r w:rsidRPr="000818E3">
              <w:rPr>
                <w:rFonts w:asciiTheme="minorHAnsi" w:hAnsiTheme="minorHAnsi" w:cstheme="minorHAnsi"/>
                <w:sz w:val="18"/>
                <w:szCs w:val="18"/>
              </w:rPr>
              <w:t>Sector professionals</w:t>
            </w:r>
          </w:p>
        </w:tc>
        <w:tc>
          <w:tcPr>
            <w:tcW w:w="640"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11C6615F" w14:textId="77777777">
            <w:pPr>
              <w:spacing w:after="0"/>
              <w:ind w:right="-580"/>
              <w:rPr>
                <w:rFonts w:asciiTheme="minorHAnsi" w:hAnsiTheme="minorHAnsi" w:cstheme="minorHAnsi"/>
                <w:sz w:val="18"/>
                <w:szCs w:val="18"/>
              </w:rPr>
            </w:pPr>
            <w:r w:rsidRPr="000818E3">
              <w:rPr>
                <w:rFonts w:asciiTheme="minorHAnsi" w:hAnsiTheme="minorHAnsi" w:cstheme="minorHAnsi"/>
                <w:sz w:val="18"/>
                <w:szCs w:val="18"/>
              </w:rPr>
              <w:t>1</w:t>
            </w:r>
          </w:p>
        </w:tc>
        <w:tc>
          <w:tcPr>
            <w:tcW w:w="1762"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02922F77" w14:textId="77777777">
            <w:pPr>
              <w:spacing w:after="0"/>
              <w:ind w:right="40"/>
              <w:rPr>
                <w:rFonts w:asciiTheme="minorHAnsi" w:hAnsiTheme="minorHAnsi" w:cstheme="minorHAnsi"/>
                <w:sz w:val="18"/>
                <w:szCs w:val="18"/>
              </w:rPr>
            </w:pPr>
          </w:p>
        </w:tc>
      </w:tr>
      <w:tr w:rsidRPr="000818E3" w:rsidR="00A30A72" w:rsidTr="001B4C17" w14:paraId="583BDA56" w14:textId="77777777">
        <w:trPr>
          <w:trHeight w:val="1273"/>
        </w:trPr>
        <w:tc>
          <w:tcPr>
            <w:tcW w:w="2158" w:type="dxa"/>
            <w:tcBorders>
              <w:left w:val="single" w:color="000000" w:sz="8" w:space="0"/>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7EA74EE9" w14:textId="06276E87">
            <w:pPr>
              <w:spacing w:after="0"/>
              <w:rPr>
                <w:rFonts w:asciiTheme="minorHAnsi" w:hAnsiTheme="minorHAnsi" w:cstheme="minorHAnsi"/>
                <w:b/>
                <w:sz w:val="18"/>
                <w:szCs w:val="18"/>
              </w:rPr>
            </w:pPr>
            <w:r w:rsidRPr="000818E3">
              <w:rPr>
                <w:rFonts w:asciiTheme="minorHAnsi" w:hAnsiTheme="minorHAnsi" w:cstheme="minorHAnsi"/>
                <w:b/>
                <w:sz w:val="18"/>
                <w:szCs w:val="18"/>
              </w:rPr>
              <w:t>E</w:t>
            </w:r>
            <w:r w:rsidR="00764679">
              <w:rPr>
                <w:rFonts w:asciiTheme="minorHAnsi" w:hAnsiTheme="minorHAnsi" w:cstheme="minorHAnsi"/>
                <w:b/>
                <w:sz w:val="18"/>
                <w:szCs w:val="18"/>
              </w:rPr>
              <w:t>.</w:t>
            </w:r>
            <w:r w:rsidRPr="000818E3">
              <w:rPr>
                <w:rFonts w:asciiTheme="minorHAnsi" w:hAnsiTheme="minorHAnsi" w:cstheme="minorHAnsi"/>
                <w:b/>
                <w:sz w:val="18"/>
                <w:szCs w:val="18"/>
              </w:rPr>
              <w:t xml:space="preserve"> Stakeholder </w:t>
            </w:r>
            <w:r w:rsidR="00764679">
              <w:rPr>
                <w:rFonts w:asciiTheme="minorHAnsi" w:hAnsiTheme="minorHAnsi" w:cstheme="minorHAnsi"/>
                <w:b/>
                <w:sz w:val="18"/>
                <w:szCs w:val="18"/>
              </w:rPr>
              <w:t>D</w:t>
            </w:r>
            <w:r w:rsidRPr="000818E3">
              <w:rPr>
                <w:rFonts w:asciiTheme="minorHAnsi" w:hAnsiTheme="minorHAnsi" w:cstheme="minorHAnsi"/>
                <w:b/>
                <w:sz w:val="18"/>
                <w:szCs w:val="18"/>
              </w:rPr>
              <w:t>ialog</w:t>
            </w:r>
            <w:r w:rsidR="00764679">
              <w:rPr>
                <w:rFonts w:asciiTheme="minorHAnsi" w:hAnsiTheme="minorHAnsi" w:cstheme="minorHAnsi"/>
                <w:b/>
                <w:sz w:val="18"/>
                <w:szCs w:val="18"/>
              </w:rPr>
              <w:t>ue</w:t>
            </w:r>
            <w:r w:rsidRPr="000818E3">
              <w:rPr>
                <w:rFonts w:asciiTheme="minorHAnsi" w:hAnsiTheme="minorHAnsi" w:cstheme="minorHAnsi"/>
                <w:b/>
                <w:sz w:val="18"/>
                <w:szCs w:val="18"/>
              </w:rPr>
              <w:t xml:space="preserve"> forum</w:t>
            </w:r>
          </w:p>
          <w:p w:rsidRPr="000818E3" w:rsidR="00A30A72" w:rsidP="001B4C17" w:rsidRDefault="00A30A72" w14:paraId="738B323C" w14:textId="77777777">
            <w:pPr>
              <w:pBdr>
                <w:top w:val="nil"/>
                <w:left w:val="nil"/>
                <w:bottom w:val="nil"/>
                <w:right w:val="nil"/>
                <w:between w:val="nil"/>
              </w:pBdr>
              <w:spacing w:after="0"/>
              <w:rPr>
                <w:rFonts w:asciiTheme="minorHAnsi" w:hAnsiTheme="minorHAnsi" w:cstheme="minorHAnsi"/>
                <w:sz w:val="18"/>
                <w:szCs w:val="18"/>
              </w:rPr>
            </w:pPr>
            <w:r w:rsidRPr="000818E3">
              <w:rPr>
                <w:rFonts w:asciiTheme="minorHAnsi" w:hAnsiTheme="minorHAnsi" w:cstheme="minorHAnsi"/>
                <w:sz w:val="18"/>
                <w:szCs w:val="18"/>
              </w:rPr>
              <w:t>Presentation and discussion of papers from research, sector practitioners, consumers and farmers</w:t>
            </w:r>
          </w:p>
        </w:tc>
        <w:tc>
          <w:tcPr>
            <w:tcW w:w="1701"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3E130FB9" w14:textId="77777777">
            <w:pPr>
              <w:pBdr>
                <w:top w:val="nil"/>
                <w:left w:val="nil"/>
                <w:bottom w:val="nil"/>
                <w:right w:val="nil"/>
                <w:between w:val="nil"/>
              </w:pBdr>
              <w:spacing w:after="0"/>
              <w:rPr>
                <w:rFonts w:asciiTheme="minorHAnsi" w:hAnsiTheme="minorHAnsi" w:cstheme="minorHAnsi"/>
                <w:sz w:val="18"/>
                <w:szCs w:val="18"/>
              </w:rPr>
            </w:pPr>
            <w:r w:rsidRPr="000818E3">
              <w:rPr>
                <w:rFonts w:asciiTheme="minorHAnsi" w:hAnsiTheme="minorHAnsi" w:cstheme="minorHAnsi"/>
                <w:sz w:val="18"/>
                <w:szCs w:val="18"/>
              </w:rPr>
              <w:t>Mixed papers’ presentations</w:t>
            </w:r>
          </w:p>
        </w:tc>
        <w:tc>
          <w:tcPr>
            <w:tcW w:w="1422"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7C4F03A5" w14:textId="77777777">
            <w:pPr>
              <w:spacing w:after="0"/>
              <w:ind w:right="60"/>
              <w:rPr>
                <w:rFonts w:asciiTheme="minorHAnsi" w:hAnsiTheme="minorHAnsi" w:cstheme="minorHAnsi"/>
                <w:sz w:val="18"/>
                <w:szCs w:val="18"/>
              </w:rPr>
            </w:pPr>
            <w:r w:rsidRPr="000818E3">
              <w:rPr>
                <w:rFonts w:asciiTheme="minorHAnsi" w:hAnsiTheme="minorHAnsi" w:cstheme="minorHAnsi"/>
                <w:sz w:val="18"/>
                <w:szCs w:val="18"/>
              </w:rPr>
              <w:t>Scientists, farmers and sector professionals</w:t>
            </w:r>
          </w:p>
        </w:tc>
        <w:tc>
          <w:tcPr>
            <w:tcW w:w="1770"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7E4BD02B" w14:textId="77777777">
            <w:pPr>
              <w:spacing w:after="0"/>
              <w:ind w:right="60"/>
              <w:rPr>
                <w:rFonts w:asciiTheme="minorHAnsi" w:hAnsiTheme="minorHAnsi" w:cstheme="minorHAnsi"/>
                <w:sz w:val="18"/>
                <w:szCs w:val="18"/>
              </w:rPr>
            </w:pPr>
            <w:r w:rsidRPr="000818E3">
              <w:rPr>
                <w:rFonts w:asciiTheme="minorHAnsi" w:hAnsiTheme="minorHAnsi" w:cstheme="minorHAnsi"/>
                <w:sz w:val="18"/>
                <w:szCs w:val="18"/>
              </w:rPr>
              <w:t>Mixed audience</w:t>
            </w:r>
          </w:p>
        </w:tc>
        <w:tc>
          <w:tcPr>
            <w:tcW w:w="640"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3D7DEBF2" w14:textId="77777777">
            <w:pPr>
              <w:spacing w:after="0"/>
              <w:ind w:right="-580"/>
              <w:rPr>
                <w:rFonts w:asciiTheme="minorHAnsi" w:hAnsiTheme="minorHAnsi" w:cstheme="minorHAnsi"/>
                <w:sz w:val="18"/>
                <w:szCs w:val="18"/>
              </w:rPr>
            </w:pPr>
            <w:r w:rsidRPr="000818E3">
              <w:rPr>
                <w:rFonts w:asciiTheme="minorHAnsi" w:hAnsiTheme="minorHAnsi" w:cstheme="minorHAnsi"/>
                <w:sz w:val="18"/>
                <w:szCs w:val="18"/>
              </w:rPr>
              <w:t>2</w:t>
            </w:r>
          </w:p>
        </w:tc>
        <w:tc>
          <w:tcPr>
            <w:tcW w:w="1762"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22D1732A" w14:textId="77777777">
            <w:pPr>
              <w:spacing w:after="0"/>
              <w:ind w:right="40"/>
              <w:rPr>
                <w:rFonts w:asciiTheme="minorHAnsi" w:hAnsiTheme="minorHAnsi" w:cstheme="minorHAnsi"/>
                <w:sz w:val="18"/>
                <w:szCs w:val="18"/>
              </w:rPr>
            </w:pPr>
          </w:p>
        </w:tc>
      </w:tr>
      <w:tr w:rsidRPr="000818E3" w:rsidR="00A30A72" w:rsidTr="001B4C17" w14:paraId="089F9A11" w14:textId="77777777">
        <w:trPr>
          <w:trHeight w:val="847"/>
        </w:trPr>
        <w:tc>
          <w:tcPr>
            <w:tcW w:w="2158" w:type="dxa"/>
            <w:tcBorders>
              <w:left w:val="single" w:color="000000" w:sz="8" w:space="0"/>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0B340B68" w14:textId="6A6560D9">
            <w:pPr>
              <w:spacing w:after="0"/>
              <w:rPr>
                <w:rFonts w:asciiTheme="minorHAnsi" w:hAnsiTheme="minorHAnsi" w:cstheme="minorHAnsi"/>
                <w:b/>
                <w:sz w:val="18"/>
                <w:szCs w:val="18"/>
              </w:rPr>
            </w:pPr>
            <w:r w:rsidRPr="000818E3">
              <w:rPr>
                <w:rFonts w:asciiTheme="minorHAnsi" w:hAnsiTheme="minorHAnsi" w:cstheme="minorHAnsi"/>
                <w:b/>
                <w:sz w:val="18"/>
                <w:szCs w:val="18"/>
              </w:rPr>
              <w:t>F</w:t>
            </w:r>
            <w:r w:rsidR="00764679">
              <w:rPr>
                <w:rFonts w:asciiTheme="minorHAnsi" w:hAnsiTheme="minorHAnsi" w:cstheme="minorHAnsi"/>
                <w:b/>
                <w:sz w:val="18"/>
                <w:szCs w:val="18"/>
              </w:rPr>
              <w:t>.</w:t>
            </w:r>
            <w:r w:rsidRPr="000818E3">
              <w:rPr>
                <w:rFonts w:asciiTheme="minorHAnsi" w:hAnsiTheme="minorHAnsi" w:cstheme="minorHAnsi"/>
                <w:b/>
                <w:sz w:val="18"/>
                <w:szCs w:val="18"/>
              </w:rPr>
              <w:t xml:space="preserve"> Culture Forum</w:t>
            </w:r>
          </w:p>
          <w:p w:rsidRPr="000818E3" w:rsidR="00A30A72" w:rsidP="001B4C17" w:rsidRDefault="00A30A72" w14:paraId="66A6596A" w14:textId="77777777">
            <w:pPr>
              <w:pBdr>
                <w:top w:val="nil"/>
                <w:left w:val="nil"/>
                <w:bottom w:val="nil"/>
                <w:right w:val="nil"/>
                <w:between w:val="nil"/>
              </w:pBdr>
              <w:spacing w:after="0"/>
              <w:rPr>
                <w:rFonts w:asciiTheme="minorHAnsi" w:hAnsiTheme="minorHAnsi" w:cstheme="minorHAnsi"/>
                <w:sz w:val="18"/>
                <w:szCs w:val="18"/>
              </w:rPr>
            </w:pPr>
            <w:r w:rsidRPr="000818E3">
              <w:rPr>
                <w:rFonts w:asciiTheme="minorHAnsi" w:hAnsiTheme="minorHAnsi" w:cstheme="minorHAnsi"/>
                <w:sz w:val="18"/>
                <w:szCs w:val="18"/>
              </w:rPr>
              <w:t>Experience exchange through minds, hands and hearts</w:t>
            </w:r>
          </w:p>
        </w:tc>
        <w:tc>
          <w:tcPr>
            <w:tcW w:w="1701"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16C12009" w14:textId="77777777">
            <w:pPr>
              <w:pBdr>
                <w:top w:val="nil"/>
                <w:left w:val="nil"/>
                <w:bottom w:val="nil"/>
                <w:right w:val="nil"/>
                <w:between w:val="nil"/>
              </w:pBdr>
              <w:spacing w:after="0"/>
              <w:rPr>
                <w:rFonts w:asciiTheme="minorHAnsi" w:hAnsiTheme="minorHAnsi" w:cstheme="minorHAnsi"/>
                <w:sz w:val="18"/>
                <w:szCs w:val="18"/>
              </w:rPr>
            </w:pPr>
            <w:r w:rsidRPr="000818E3">
              <w:rPr>
                <w:rFonts w:asciiTheme="minorHAnsi" w:hAnsiTheme="minorHAnsi" w:cstheme="minorHAnsi"/>
                <w:sz w:val="18"/>
                <w:szCs w:val="18"/>
              </w:rPr>
              <w:t>Cultural experience sessions</w:t>
            </w:r>
          </w:p>
        </w:tc>
        <w:tc>
          <w:tcPr>
            <w:tcW w:w="1422"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09F6BBA9" w14:textId="77777777">
            <w:pPr>
              <w:spacing w:after="0"/>
              <w:ind w:right="60"/>
              <w:rPr>
                <w:rFonts w:asciiTheme="minorHAnsi" w:hAnsiTheme="minorHAnsi" w:cstheme="minorHAnsi"/>
                <w:sz w:val="18"/>
                <w:szCs w:val="18"/>
              </w:rPr>
            </w:pPr>
            <w:r w:rsidRPr="000818E3">
              <w:rPr>
                <w:rFonts w:asciiTheme="minorHAnsi" w:hAnsiTheme="minorHAnsi" w:cstheme="minorHAnsi"/>
                <w:sz w:val="18"/>
                <w:szCs w:val="18"/>
              </w:rPr>
              <w:t>Artists, philosophers, spiritual leaders</w:t>
            </w:r>
          </w:p>
        </w:tc>
        <w:tc>
          <w:tcPr>
            <w:tcW w:w="1770"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5989F352" w14:textId="77777777">
            <w:pPr>
              <w:spacing w:after="0"/>
              <w:ind w:right="60"/>
              <w:rPr>
                <w:rFonts w:asciiTheme="minorHAnsi" w:hAnsiTheme="minorHAnsi" w:cstheme="minorHAnsi"/>
                <w:sz w:val="18"/>
                <w:szCs w:val="18"/>
              </w:rPr>
            </w:pPr>
            <w:r w:rsidRPr="000818E3">
              <w:rPr>
                <w:rFonts w:asciiTheme="minorHAnsi" w:hAnsiTheme="minorHAnsi" w:cstheme="minorHAnsi"/>
                <w:sz w:val="18"/>
                <w:szCs w:val="18"/>
              </w:rPr>
              <w:t>Mixed audience</w:t>
            </w:r>
          </w:p>
        </w:tc>
        <w:tc>
          <w:tcPr>
            <w:tcW w:w="640"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1C488215" w14:textId="77777777">
            <w:pPr>
              <w:spacing w:after="0"/>
              <w:ind w:right="-580"/>
              <w:rPr>
                <w:rFonts w:asciiTheme="minorHAnsi" w:hAnsiTheme="minorHAnsi" w:cstheme="minorHAnsi"/>
                <w:sz w:val="18"/>
                <w:szCs w:val="18"/>
              </w:rPr>
            </w:pPr>
            <w:r w:rsidRPr="000818E3">
              <w:rPr>
                <w:rFonts w:asciiTheme="minorHAnsi" w:hAnsiTheme="minorHAnsi" w:cstheme="minorHAnsi"/>
                <w:sz w:val="18"/>
                <w:szCs w:val="18"/>
              </w:rPr>
              <w:t>1</w:t>
            </w:r>
          </w:p>
        </w:tc>
        <w:tc>
          <w:tcPr>
            <w:tcW w:w="1762"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24B32BAF" w14:textId="77777777">
            <w:pPr>
              <w:spacing w:after="0"/>
              <w:ind w:right="40"/>
              <w:rPr>
                <w:rFonts w:asciiTheme="minorHAnsi" w:hAnsiTheme="minorHAnsi" w:cstheme="minorHAnsi"/>
                <w:sz w:val="18"/>
                <w:szCs w:val="18"/>
              </w:rPr>
            </w:pPr>
          </w:p>
        </w:tc>
      </w:tr>
      <w:tr w:rsidRPr="000818E3" w:rsidR="00A30A72" w:rsidTr="001B4C17" w14:paraId="763416AF" w14:textId="77777777">
        <w:trPr>
          <w:trHeight w:val="807"/>
        </w:trPr>
        <w:tc>
          <w:tcPr>
            <w:tcW w:w="2158" w:type="dxa"/>
            <w:tcBorders>
              <w:left w:val="single" w:color="000000" w:sz="8" w:space="0"/>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6DE62835" w14:textId="4E415513">
            <w:pPr>
              <w:spacing w:after="0"/>
              <w:rPr>
                <w:rFonts w:asciiTheme="minorHAnsi" w:hAnsiTheme="minorHAnsi" w:cstheme="minorHAnsi"/>
                <w:b/>
                <w:sz w:val="18"/>
                <w:szCs w:val="18"/>
              </w:rPr>
            </w:pPr>
            <w:r w:rsidRPr="000818E3">
              <w:rPr>
                <w:rFonts w:asciiTheme="minorHAnsi" w:hAnsiTheme="minorHAnsi" w:cstheme="minorHAnsi"/>
                <w:b/>
                <w:sz w:val="18"/>
                <w:szCs w:val="18"/>
              </w:rPr>
              <w:t>G</w:t>
            </w:r>
            <w:r w:rsidR="00764679">
              <w:rPr>
                <w:rFonts w:asciiTheme="minorHAnsi" w:hAnsiTheme="minorHAnsi" w:cstheme="minorHAnsi"/>
                <w:b/>
                <w:sz w:val="18"/>
                <w:szCs w:val="18"/>
              </w:rPr>
              <w:t>.</w:t>
            </w:r>
            <w:r w:rsidRPr="000818E3">
              <w:rPr>
                <w:rFonts w:asciiTheme="minorHAnsi" w:hAnsiTheme="minorHAnsi" w:cstheme="minorHAnsi"/>
                <w:b/>
                <w:sz w:val="18"/>
                <w:szCs w:val="18"/>
              </w:rPr>
              <w:t xml:space="preserve"> Roundtable Forum</w:t>
            </w:r>
          </w:p>
          <w:p w:rsidRPr="000818E3" w:rsidR="00A30A72" w:rsidP="001B4C17" w:rsidRDefault="00A30A72" w14:paraId="31A175A3" w14:textId="77777777">
            <w:pPr>
              <w:pBdr>
                <w:top w:val="nil"/>
                <w:left w:val="nil"/>
                <w:bottom w:val="nil"/>
                <w:right w:val="nil"/>
                <w:between w:val="nil"/>
              </w:pBdr>
              <w:spacing w:after="0"/>
              <w:rPr>
                <w:rFonts w:asciiTheme="minorHAnsi" w:hAnsiTheme="minorHAnsi" w:cstheme="minorHAnsi"/>
                <w:sz w:val="18"/>
                <w:szCs w:val="18"/>
              </w:rPr>
            </w:pPr>
            <w:r w:rsidRPr="000818E3">
              <w:rPr>
                <w:rFonts w:asciiTheme="minorHAnsi" w:hAnsiTheme="minorHAnsi" w:cstheme="minorHAnsi"/>
                <w:sz w:val="18"/>
                <w:szCs w:val="18"/>
              </w:rPr>
              <w:t>Focus group discussions of hot issues</w:t>
            </w:r>
          </w:p>
        </w:tc>
        <w:tc>
          <w:tcPr>
            <w:tcW w:w="1701"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1A2AB5C6" w14:textId="77777777">
            <w:pPr>
              <w:pBdr>
                <w:top w:val="nil"/>
                <w:left w:val="nil"/>
                <w:bottom w:val="nil"/>
                <w:right w:val="nil"/>
                <w:between w:val="nil"/>
              </w:pBdr>
              <w:spacing w:after="0"/>
              <w:rPr>
                <w:rFonts w:asciiTheme="minorHAnsi" w:hAnsiTheme="minorHAnsi" w:cstheme="minorHAnsi"/>
                <w:sz w:val="18"/>
                <w:szCs w:val="18"/>
              </w:rPr>
            </w:pPr>
            <w:r w:rsidRPr="000818E3">
              <w:rPr>
                <w:rFonts w:asciiTheme="minorHAnsi" w:hAnsiTheme="minorHAnsi" w:cstheme="minorHAnsi"/>
                <w:sz w:val="18"/>
                <w:szCs w:val="18"/>
              </w:rPr>
              <w:t>Small group discussions in matchmaking events</w:t>
            </w:r>
          </w:p>
        </w:tc>
        <w:tc>
          <w:tcPr>
            <w:tcW w:w="1422"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738C324F" w14:textId="77777777">
            <w:pPr>
              <w:spacing w:after="0"/>
              <w:ind w:right="60"/>
              <w:rPr>
                <w:rFonts w:asciiTheme="minorHAnsi" w:hAnsiTheme="minorHAnsi" w:cstheme="minorHAnsi"/>
                <w:sz w:val="18"/>
                <w:szCs w:val="18"/>
              </w:rPr>
            </w:pPr>
            <w:r w:rsidRPr="000818E3">
              <w:rPr>
                <w:rFonts w:asciiTheme="minorHAnsi" w:hAnsiTheme="minorHAnsi" w:cstheme="minorHAnsi"/>
                <w:sz w:val="18"/>
                <w:szCs w:val="18"/>
              </w:rPr>
              <w:t>Movement</w:t>
            </w:r>
          </w:p>
        </w:tc>
        <w:tc>
          <w:tcPr>
            <w:tcW w:w="1770"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6473088B" w14:textId="77777777">
            <w:pPr>
              <w:spacing w:after="0"/>
              <w:ind w:right="60"/>
              <w:rPr>
                <w:rFonts w:asciiTheme="minorHAnsi" w:hAnsiTheme="minorHAnsi" w:cstheme="minorHAnsi"/>
                <w:sz w:val="18"/>
                <w:szCs w:val="18"/>
              </w:rPr>
            </w:pPr>
            <w:r w:rsidRPr="000818E3">
              <w:rPr>
                <w:rFonts w:asciiTheme="minorHAnsi" w:hAnsiTheme="minorHAnsi" w:cstheme="minorHAnsi"/>
                <w:sz w:val="18"/>
                <w:szCs w:val="18"/>
              </w:rPr>
              <w:t>Movement</w:t>
            </w:r>
          </w:p>
        </w:tc>
        <w:tc>
          <w:tcPr>
            <w:tcW w:w="640"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2C1BA27A" w14:textId="77777777">
            <w:pPr>
              <w:spacing w:after="0"/>
              <w:ind w:right="-580"/>
              <w:rPr>
                <w:rFonts w:asciiTheme="minorHAnsi" w:hAnsiTheme="minorHAnsi" w:cstheme="minorHAnsi"/>
                <w:sz w:val="18"/>
                <w:szCs w:val="18"/>
              </w:rPr>
            </w:pPr>
            <w:r w:rsidRPr="000818E3">
              <w:rPr>
                <w:rFonts w:asciiTheme="minorHAnsi" w:hAnsiTheme="minorHAnsi" w:cstheme="minorHAnsi"/>
                <w:sz w:val="18"/>
                <w:szCs w:val="18"/>
              </w:rPr>
              <w:t>1</w:t>
            </w:r>
          </w:p>
        </w:tc>
        <w:tc>
          <w:tcPr>
            <w:tcW w:w="1762"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3B34DDF7" w14:textId="77777777">
            <w:pPr>
              <w:spacing w:after="0"/>
              <w:ind w:right="40"/>
              <w:rPr>
                <w:rFonts w:asciiTheme="minorHAnsi" w:hAnsiTheme="minorHAnsi" w:cstheme="minorHAnsi"/>
                <w:sz w:val="18"/>
                <w:szCs w:val="18"/>
              </w:rPr>
            </w:pPr>
          </w:p>
        </w:tc>
      </w:tr>
      <w:tr w:rsidRPr="000818E3" w:rsidR="00A30A72" w:rsidTr="00A30A72" w14:paraId="32A3F819" w14:textId="77777777">
        <w:trPr>
          <w:trHeight w:val="637"/>
        </w:trPr>
        <w:tc>
          <w:tcPr>
            <w:tcW w:w="2158" w:type="dxa"/>
            <w:tcBorders>
              <w:left w:val="single" w:color="000000" w:sz="8" w:space="0"/>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47571C21" w14:textId="3B69977D">
            <w:pPr>
              <w:spacing w:after="0"/>
              <w:rPr>
                <w:rFonts w:asciiTheme="minorHAnsi" w:hAnsiTheme="minorHAnsi" w:cstheme="minorHAnsi"/>
                <w:b/>
                <w:sz w:val="18"/>
                <w:szCs w:val="18"/>
              </w:rPr>
            </w:pPr>
            <w:r w:rsidRPr="000818E3">
              <w:rPr>
                <w:rFonts w:asciiTheme="minorHAnsi" w:hAnsiTheme="minorHAnsi" w:cstheme="minorHAnsi"/>
                <w:b/>
                <w:sz w:val="18"/>
                <w:szCs w:val="18"/>
              </w:rPr>
              <w:t>H</w:t>
            </w:r>
            <w:r w:rsidR="00764679">
              <w:rPr>
                <w:rFonts w:asciiTheme="minorHAnsi" w:hAnsiTheme="minorHAnsi" w:cstheme="minorHAnsi"/>
                <w:b/>
                <w:sz w:val="18"/>
                <w:szCs w:val="18"/>
              </w:rPr>
              <w:t>.</w:t>
            </w:r>
            <w:r w:rsidRPr="000818E3">
              <w:rPr>
                <w:rFonts w:asciiTheme="minorHAnsi" w:hAnsiTheme="minorHAnsi" w:cstheme="minorHAnsi"/>
                <w:b/>
                <w:sz w:val="18"/>
                <w:szCs w:val="18"/>
              </w:rPr>
              <w:t xml:space="preserve"> Workshops</w:t>
            </w:r>
          </w:p>
          <w:p w:rsidRPr="000818E3" w:rsidR="00A30A72" w:rsidP="001B4C17" w:rsidRDefault="00A30A72" w14:paraId="73DEEED5" w14:textId="77777777">
            <w:pPr>
              <w:pBdr>
                <w:top w:val="nil"/>
                <w:left w:val="nil"/>
                <w:bottom w:val="nil"/>
                <w:right w:val="nil"/>
                <w:between w:val="nil"/>
              </w:pBdr>
              <w:spacing w:after="0"/>
              <w:rPr>
                <w:rFonts w:asciiTheme="minorHAnsi" w:hAnsiTheme="minorHAnsi" w:cstheme="minorHAnsi"/>
                <w:sz w:val="18"/>
                <w:szCs w:val="18"/>
              </w:rPr>
            </w:pPr>
            <w:r w:rsidRPr="000818E3">
              <w:rPr>
                <w:rFonts w:asciiTheme="minorHAnsi" w:hAnsiTheme="minorHAnsi" w:cstheme="minorHAnsi"/>
                <w:sz w:val="18"/>
                <w:szCs w:val="18"/>
              </w:rPr>
              <w:t>Institutions propose their topics</w:t>
            </w:r>
          </w:p>
        </w:tc>
        <w:tc>
          <w:tcPr>
            <w:tcW w:w="1701"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4A7D6135" w14:textId="77777777">
            <w:pPr>
              <w:pBdr>
                <w:top w:val="nil"/>
                <w:left w:val="nil"/>
                <w:bottom w:val="nil"/>
                <w:right w:val="nil"/>
                <w:between w:val="nil"/>
              </w:pBdr>
              <w:spacing w:after="0"/>
              <w:rPr>
                <w:rFonts w:asciiTheme="minorHAnsi" w:hAnsiTheme="minorHAnsi" w:cstheme="minorHAnsi"/>
                <w:sz w:val="18"/>
                <w:szCs w:val="18"/>
              </w:rPr>
            </w:pPr>
            <w:r w:rsidRPr="000818E3">
              <w:rPr>
                <w:rFonts w:asciiTheme="minorHAnsi" w:hAnsiTheme="minorHAnsi" w:cstheme="minorHAnsi"/>
                <w:sz w:val="18"/>
                <w:szCs w:val="18"/>
              </w:rPr>
              <w:t>Delegate’ session (rented rooms)</w:t>
            </w:r>
          </w:p>
        </w:tc>
        <w:tc>
          <w:tcPr>
            <w:tcW w:w="1422"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47070399" w14:textId="77777777">
            <w:pPr>
              <w:spacing w:after="0"/>
              <w:ind w:right="60"/>
              <w:rPr>
                <w:rFonts w:asciiTheme="minorHAnsi" w:hAnsiTheme="minorHAnsi" w:cstheme="minorHAnsi"/>
                <w:sz w:val="18"/>
                <w:szCs w:val="18"/>
              </w:rPr>
            </w:pPr>
            <w:r w:rsidRPr="000818E3">
              <w:rPr>
                <w:rFonts w:asciiTheme="minorHAnsi" w:hAnsiTheme="minorHAnsi" w:cstheme="minorHAnsi"/>
                <w:sz w:val="18"/>
                <w:szCs w:val="18"/>
              </w:rPr>
              <w:t>Sector organizations</w:t>
            </w:r>
          </w:p>
        </w:tc>
        <w:tc>
          <w:tcPr>
            <w:tcW w:w="1770"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7321DA26" w14:textId="77777777">
            <w:pPr>
              <w:spacing w:after="0"/>
              <w:ind w:right="60"/>
              <w:rPr>
                <w:rFonts w:asciiTheme="minorHAnsi" w:hAnsiTheme="minorHAnsi" w:cstheme="minorHAnsi"/>
                <w:sz w:val="18"/>
                <w:szCs w:val="18"/>
              </w:rPr>
            </w:pPr>
            <w:r w:rsidRPr="000818E3">
              <w:rPr>
                <w:rFonts w:asciiTheme="minorHAnsi" w:hAnsiTheme="minorHAnsi" w:cstheme="minorHAnsi"/>
                <w:sz w:val="18"/>
                <w:szCs w:val="18"/>
              </w:rPr>
              <w:t>Organizations’ audience</w:t>
            </w:r>
          </w:p>
        </w:tc>
        <w:tc>
          <w:tcPr>
            <w:tcW w:w="640"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74BACE46" w14:textId="77777777">
            <w:pPr>
              <w:spacing w:after="0"/>
              <w:ind w:right="-580"/>
              <w:rPr>
                <w:rFonts w:asciiTheme="minorHAnsi" w:hAnsiTheme="minorHAnsi" w:cstheme="minorHAnsi"/>
                <w:sz w:val="18"/>
                <w:szCs w:val="18"/>
              </w:rPr>
            </w:pPr>
            <w:r w:rsidRPr="000818E3">
              <w:rPr>
                <w:rFonts w:asciiTheme="minorHAnsi" w:hAnsiTheme="minorHAnsi" w:cstheme="minorHAnsi"/>
                <w:sz w:val="18"/>
                <w:szCs w:val="18"/>
              </w:rPr>
              <w:t>2</w:t>
            </w:r>
          </w:p>
        </w:tc>
        <w:tc>
          <w:tcPr>
            <w:tcW w:w="1762" w:type="dxa"/>
            <w:tcBorders>
              <w:bottom w:val="single" w:color="000000" w:sz="8" w:space="0"/>
              <w:right w:val="single" w:color="000000" w:sz="8" w:space="0"/>
            </w:tcBorders>
            <w:tcMar>
              <w:top w:w="100" w:type="dxa"/>
              <w:left w:w="100" w:type="dxa"/>
              <w:bottom w:w="100" w:type="dxa"/>
              <w:right w:w="100" w:type="dxa"/>
            </w:tcMar>
          </w:tcPr>
          <w:p w:rsidRPr="000818E3" w:rsidR="00A30A72" w:rsidP="001B4C17" w:rsidRDefault="00A30A72" w14:paraId="3D8857FA" w14:textId="77777777">
            <w:pPr>
              <w:spacing w:after="0"/>
              <w:ind w:right="40"/>
              <w:rPr>
                <w:rFonts w:asciiTheme="minorHAnsi" w:hAnsiTheme="minorHAnsi" w:cstheme="minorHAnsi"/>
                <w:sz w:val="18"/>
                <w:szCs w:val="18"/>
              </w:rPr>
            </w:pPr>
          </w:p>
        </w:tc>
      </w:tr>
      <w:tr w:rsidRPr="000818E3" w:rsidR="00A30A72" w:rsidTr="00A30A72" w14:paraId="28C5CA82" w14:textId="77777777">
        <w:trPr>
          <w:trHeight w:val="288"/>
        </w:trPr>
        <w:tc>
          <w:tcPr>
            <w:tcW w:w="2158" w:type="dxa"/>
            <w:tcBorders>
              <w:left w:val="single" w:color="000000" w:sz="8" w:space="0"/>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1B4C17" w:rsidRDefault="00A30A72" w14:paraId="5771AE99" w14:textId="77777777">
            <w:pPr>
              <w:spacing w:after="0"/>
              <w:rPr>
                <w:b/>
                <w:sz w:val="20"/>
                <w:szCs w:val="20"/>
              </w:rPr>
            </w:pPr>
            <w:r w:rsidRPr="000818E3">
              <w:rPr>
                <w:b/>
                <w:sz w:val="20"/>
                <w:szCs w:val="20"/>
              </w:rPr>
              <w:t>Total</w:t>
            </w:r>
          </w:p>
        </w:tc>
        <w:tc>
          <w:tcPr>
            <w:tcW w:w="1701"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1B4C17" w:rsidRDefault="00A30A72" w14:paraId="3F44036A" w14:textId="77777777">
            <w:pPr>
              <w:spacing w:after="0"/>
              <w:ind w:right="60"/>
              <w:rPr>
                <w:b/>
                <w:sz w:val="20"/>
                <w:szCs w:val="20"/>
              </w:rPr>
            </w:pPr>
            <w:r w:rsidRPr="000818E3">
              <w:rPr>
                <w:b/>
                <w:sz w:val="20"/>
                <w:szCs w:val="20"/>
              </w:rPr>
              <w:t xml:space="preserve"> </w:t>
            </w:r>
          </w:p>
        </w:tc>
        <w:tc>
          <w:tcPr>
            <w:tcW w:w="1422"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1B4C17" w:rsidRDefault="00A30A72" w14:paraId="2F43DF90" w14:textId="77777777">
            <w:pPr>
              <w:spacing w:after="0"/>
              <w:ind w:right="60"/>
              <w:rPr>
                <w:b/>
                <w:sz w:val="20"/>
                <w:szCs w:val="20"/>
              </w:rPr>
            </w:pPr>
            <w:r w:rsidRPr="000818E3">
              <w:rPr>
                <w:b/>
                <w:sz w:val="20"/>
                <w:szCs w:val="20"/>
              </w:rPr>
              <w:t xml:space="preserve"> </w:t>
            </w:r>
          </w:p>
        </w:tc>
        <w:tc>
          <w:tcPr>
            <w:tcW w:w="1770"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1B4C17" w:rsidRDefault="00A30A72" w14:paraId="59E459EC" w14:textId="77777777">
            <w:pPr>
              <w:spacing w:after="0"/>
              <w:ind w:right="60"/>
              <w:rPr>
                <w:b/>
                <w:sz w:val="20"/>
                <w:szCs w:val="20"/>
              </w:rPr>
            </w:pPr>
            <w:r w:rsidRPr="000818E3">
              <w:rPr>
                <w:b/>
                <w:sz w:val="20"/>
                <w:szCs w:val="20"/>
              </w:rPr>
              <w:t xml:space="preserve"> </w:t>
            </w:r>
          </w:p>
        </w:tc>
        <w:tc>
          <w:tcPr>
            <w:tcW w:w="640"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1B4C17" w:rsidRDefault="00A30A72" w14:paraId="285A9EEF" w14:textId="77777777">
            <w:pPr>
              <w:spacing w:after="0"/>
              <w:rPr>
                <w:b/>
                <w:sz w:val="20"/>
                <w:szCs w:val="20"/>
              </w:rPr>
            </w:pPr>
            <w:r w:rsidRPr="000818E3">
              <w:rPr>
                <w:b/>
                <w:sz w:val="20"/>
                <w:szCs w:val="20"/>
              </w:rPr>
              <w:t>10</w:t>
            </w:r>
          </w:p>
        </w:tc>
        <w:tc>
          <w:tcPr>
            <w:tcW w:w="1762"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1B4C17" w:rsidRDefault="00A30A72" w14:paraId="378FF564" w14:textId="77777777">
            <w:pPr>
              <w:spacing w:after="0"/>
              <w:ind w:right="60"/>
              <w:rPr>
                <w:b/>
                <w:sz w:val="20"/>
                <w:szCs w:val="20"/>
              </w:rPr>
            </w:pPr>
            <w:r w:rsidRPr="000818E3">
              <w:rPr>
                <w:b/>
                <w:sz w:val="20"/>
                <w:szCs w:val="20"/>
              </w:rPr>
              <w:t xml:space="preserve"> </w:t>
            </w:r>
          </w:p>
        </w:tc>
      </w:tr>
    </w:tbl>
    <w:p w:rsidRPr="000818E3" w:rsidR="00A30A72" w:rsidP="00A30A72" w:rsidRDefault="00A30A72" w14:paraId="46F69426" w14:textId="77777777">
      <w:pPr>
        <w:spacing w:before="120"/>
      </w:pPr>
      <w:r w:rsidRPr="001B4C17">
        <w:t>Each forum needs its own detail concept.</w:t>
      </w:r>
      <w:r w:rsidRPr="000818E3">
        <w:t xml:space="preserve"> This entails at least:</w:t>
      </w:r>
    </w:p>
    <w:p w:rsidRPr="000818E3" w:rsidR="00A30A72" w:rsidP="00A30A72" w:rsidRDefault="00A30A72" w14:paraId="7C9E551C" w14:textId="77777777">
      <w:pPr>
        <w:pStyle w:val="ListParagraph"/>
        <w:numPr>
          <w:ilvl w:val="1"/>
          <w:numId w:val="9"/>
        </w:numPr>
        <w:ind w:left="851"/>
        <w:contextualSpacing/>
      </w:pPr>
      <w:r w:rsidRPr="000818E3">
        <w:t>The public explanation of the Forum including titles, content and methodology (for Website)</w:t>
      </w:r>
    </w:p>
    <w:p w:rsidRPr="000818E3" w:rsidR="00A30A72" w:rsidP="00A30A72" w:rsidRDefault="00764679" w14:paraId="6134152C" w14:textId="31C7E532">
      <w:pPr>
        <w:pStyle w:val="ListParagraph"/>
        <w:numPr>
          <w:ilvl w:val="1"/>
          <w:numId w:val="9"/>
        </w:numPr>
        <w:ind w:left="851"/>
        <w:contextualSpacing/>
      </w:pPr>
      <w:r>
        <w:t>T</w:t>
      </w:r>
      <w:r w:rsidRPr="000818E3" w:rsidR="00A30A72">
        <w:t>he (public) briefing in the call for papers</w:t>
      </w:r>
    </w:p>
    <w:p w:rsidRPr="000818E3" w:rsidR="00A30A72" w:rsidP="00A30A72" w:rsidRDefault="00764679" w14:paraId="261D1885" w14:textId="5CB072D3">
      <w:pPr>
        <w:pStyle w:val="ListParagraph"/>
        <w:numPr>
          <w:ilvl w:val="1"/>
          <w:numId w:val="9"/>
        </w:numPr>
        <w:ind w:left="851"/>
        <w:contextualSpacing/>
      </w:pPr>
      <w:r>
        <w:t>T</w:t>
      </w:r>
      <w:r w:rsidRPr="000818E3" w:rsidR="00A30A72">
        <w:t>he sessions one by one including moments of reflection or facilitated digests</w:t>
      </w:r>
    </w:p>
    <w:p w:rsidRPr="000818E3" w:rsidR="00A30A72" w:rsidP="00A30A72" w:rsidRDefault="00764679" w14:paraId="4542707F" w14:textId="7831E350">
      <w:pPr>
        <w:pStyle w:val="ListParagraph"/>
        <w:numPr>
          <w:ilvl w:val="1"/>
          <w:numId w:val="9"/>
        </w:numPr>
        <w:ind w:left="851"/>
        <w:contextualSpacing/>
      </w:pPr>
      <w:r>
        <w:t>T</w:t>
      </w:r>
      <w:r w:rsidRPr="000818E3" w:rsidR="00A30A72">
        <w:t>he management of the forum before and during the event</w:t>
      </w:r>
    </w:p>
    <w:p w:rsidRPr="000818E3" w:rsidR="00A30A72" w:rsidP="00A30A72" w:rsidRDefault="00764679" w14:paraId="20E28B3C" w14:textId="2CEA6C06">
      <w:pPr>
        <w:pStyle w:val="ListParagraph"/>
        <w:numPr>
          <w:ilvl w:val="1"/>
          <w:numId w:val="9"/>
        </w:numPr>
        <w:ind w:left="851"/>
        <w:contextualSpacing/>
      </w:pPr>
      <w:r>
        <w:t>T</w:t>
      </w:r>
      <w:r w:rsidRPr="000818E3" w:rsidR="00A30A72">
        <w:t>he moderation of the forum</w:t>
      </w:r>
    </w:p>
    <w:p w:rsidRPr="000818E3" w:rsidR="00A30A72" w:rsidP="00A30A72" w:rsidRDefault="00764679" w14:paraId="2E044122" w14:textId="383EF4AD">
      <w:pPr>
        <w:pStyle w:val="ListParagraph"/>
        <w:numPr>
          <w:ilvl w:val="1"/>
          <w:numId w:val="9"/>
        </w:numPr>
        <w:ind w:left="851"/>
        <w:contextualSpacing/>
      </w:pPr>
      <w:r>
        <w:t>T</w:t>
      </w:r>
      <w:r w:rsidRPr="000818E3" w:rsidR="00A30A72">
        <w:t>he review of papers and the final program building</w:t>
      </w:r>
    </w:p>
    <w:p w:rsidRPr="000818E3" w:rsidR="00825784" w:rsidP="00530750" w:rsidRDefault="00825784" w14:paraId="74438200" w14:textId="77777777"/>
    <w:p w:rsidRPr="000818E3" w:rsidR="00A30A72" w:rsidP="00A30A72" w:rsidRDefault="00A30A72" w14:paraId="5CDF333C" w14:textId="77777777">
      <w:r w:rsidRPr="001B4C17">
        <w:rPr>
          <w:b/>
        </w:rPr>
        <w:t>Session plan</w:t>
      </w:r>
      <w:r w:rsidRPr="000818E3">
        <w:t xml:space="preserve"> </w:t>
      </w:r>
      <w:r w:rsidRPr="000818E3">
        <w:rPr>
          <w:i/>
        </w:rPr>
        <w:t>(example)</w:t>
      </w:r>
    </w:p>
    <w:tbl>
      <w:tblPr>
        <w:tblW w:w="9246" w:type="dxa"/>
        <w:tblInd w:w="1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1216"/>
        <w:gridCol w:w="578"/>
        <w:gridCol w:w="506"/>
        <w:gridCol w:w="564"/>
        <w:gridCol w:w="506"/>
        <w:gridCol w:w="564"/>
        <w:gridCol w:w="564"/>
        <w:gridCol w:w="679"/>
        <w:gridCol w:w="636"/>
        <w:gridCol w:w="1158"/>
        <w:gridCol w:w="2275"/>
      </w:tblGrid>
      <w:tr w:rsidRPr="000818E3" w:rsidR="00A30A72" w:rsidTr="001B4C17" w14:paraId="26C61B3D" w14:textId="77777777">
        <w:trPr>
          <w:trHeight w:val="680"/>
        </w:trPr>
        <w:tc>
          <w:tcPr>
            <w:tcW w:w="1216" w:type="dxa"/>
            <w:vMerge w:val="restart"/>
            <w:tcBorders>
              <w:top w:val="single" w:color="000000" w:sz="8" w:space="0"/>
              <w:left w:val="single" w:color="000000" w:sz="8" w:space="0"/>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79BD5ABD" w14:textId="77777777">
            <w:pPr>
              <w:pBdr>
                <w:top w:val="nil"/>
                <w:left w:val="nil"/>
                <w:bottom w:val="nil"/>
                <w:right w:val="nil"/>
                <w:between w:val="nil"/>
              </w:pBdr>
              <w:spacing w:after="0"/>
              <w:rPr>
                <w:b/>
              </w:rPr>
            </w:pPr>
            <w:r w:rsidRPr="000818E3">
              <w:rPr>
                <w:b/>
              </w:rPr>
              <w:t>Breakout session number</w:t>
            </w:r>
          </w:p>
        </w:tc>
        <w:tc>
          <w:tcPr>
            <w:tcW w:w="4597" w:type="dxa"/>
            <w:gridSpan w:val="8"/>
            <w:tcBorders>
              <w:top w:val="single" w:color="000000" w:sz="8" w:space="0"/>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704EEB9C" w14:textId="77777777">
            <w:pPr>
              <w:pBdr>
                <w:top w:val="nil"/>
                <w:left w:val="nil"/>
                <w:bottom w:val="nil"/>
                <w:right w:val="nil"/>
                <w:between w:val="nil"/>
              </w:pBdr>
              <w:spacing w:after="0"/>
              <w:rPr>
                <w:b/>
              </w:rPr>
            </w:pPr>
            <w:r w:rsidRPr="000818E3">
              <w:rPr>
                <w:b/>
              </w:rPr>
              <w:t>Number of sessions in Fora</w:t>
            </w:r>
          </w:p>
        </w:tc>
        <w:tc>
          <w:tcPr>
            <w:tcW w:w="1158" w:type="dxa"/>
            <w:vMerge w:val="restart"/>
            <w:tcBorders>
              <w:top w:val="single" w:color="000000" w:sz="8" w:space="0"/>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1EB1AFB1" w14:textId="77777777">
            <w:pPr>
              <w:pBdr>
                <w:top w:val="nil"/>
                <w:left w:val="nil"/>
                <w:bottom w:val="nil"/>
                <w:right w:val="nil"/>
                <w:between w:val="nil"/>
              </w:pBdr>
              <w:spacing w:after="0"/>
              <w:rPr>
                <w:b/>
                <w:sz w:val="13"/>
                <w:szCs w:val="13"/>
              </w:rPr>
            </w:pPr>
            <w:r w:rsidRPr="000818E3">
              <w:rPr>
                <w:b/>
              </w:rPr>
              <w:t xml:space="preserve">Total Sessions </w:t>
            </w:r>
            <w:r w:rsidRPr="000818E3">
              <w:rPr>
                <w:b/>
                <w:sz w:val="13"/>
                <w:szCs w:val="13"/>
              </w:rPr>
              <w:t>(without Roundtables)</w:t>
            </w:r>
          </w:p>
        </w:tc>
        <w:tc>
          <w:tcPr>
            <w:tcW w:w="2275" w:type="dxa"/>
            <w:vMerge w:val="restart"/>
            <w:tcBorders>
              <w:top w:val="single" w:color="000000" w:sz="8" w:space="0"/>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21ADE20F" w14:textId="77777777">
            <w:pPr>
              <w:pBdr>
                <w:top w:val="nil"/>
                <w:left w:val="nil"/>
                <w:bottom w:val="nil"/>
                <w:right w:val="nil"/>
                <w:between w:val="nil"/>
              </w:pBdr>
              <w:spacing w:after="0"/>
              <w:rPr>
                <w:b/>
              </w:rPr>
            </w:pPr>
            <w:r w:rsidRPr="000818E3">
              <w:rPr>
                <w:b/>
              </w:rPr>
              <w:t>Remarks</w:t>
            </w:r>
          </w:p>
        </w:tc>
      </w:tr>
      <w:tr w:rsidRPr="000818E3" w:rsidR="00A30A72" w:rsidTr="001B4C17" w14:paraId="59F175F5" w14:textId="77777777">
        <w:trPr>
          <w:trHeight w:val="20"/>
        </w:trPr>
        <w:tc>
          <w:tcPr>
            <w:tcW w:w="1216" w:type="dxa"/>
            <w:vMerge/>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190FB912" w14:textId="77777777">
            <w:pPr>
              <w:pBdr>
                <w:top w:val="nil"/>
                <w:left w:val="nil"/>
                <w:bottom w:val="nil"/>
                <w:right w:val="nil"/>
                <w:between w:val="nil"/>
              </w:pBdr>
              <w:spacing w:after="0"/>
            </w:pPr>
          </w:p>
        </w:tc>
        <w:tc>
          <w:tcPr>
            <w:tcW w:w="578"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0B3BAD13" w14:textId="77777777">
            <w:pPr>
              <w:pBdr>
                <w:top w:val="nil"/>
                <w:left w:val="nil"/>
                <w:bottom w:val="nil"/>
                <w:right w:val="nil"/>
                <w:between w:val="nil"/>
              </w:pBdr>
              <w:spacing w:after="0"/>
              <w:rPr>
                <w:b/>
              </w:rPr>
            </w:pPr>
            <w:r w:rsidRPr="000818E3">
              <w:rPr>
                <w:b/>
              </w:rPr>
              <w:t>A</w:t>
            </w:r>
          </w:p>
        </w:tc>
        <w:tc>
          <w:tcPr>
            <w:tcW w:w="506"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0B6B7AF6" w14:textId="77777777">
            <w:pPr>
              <w:pBdr>
                <w:top w:val="nil"/>
                <w:left w:val="nil"/>
                <w:bottom w:val="nil"/>
                <w:right w:val="nil"/>
                <w:between w:val="nil"/>
              </w:pBdr>
              <w:spacing w:after="0"/>
              <w:rPr>
                <w:b/>
              </w:rPr>
            </w:pPr>
            <w:r w:rsidRPr="000818E3">
              <w:rPr>
                <w:b/>
              </w:rPr>
              <w:t>B</w:t>
            </w:r>
          </w:p>
        </w:tc>
        <w:tc>
          <w:tcPr>
            <w:tcW w:w="564"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3558E6AA" w14:textId="77777777">
            <w:pPr>
              <w:pBdr>
                <w:top w:val="nil"/>
                <w:left w:val="nil"/>
                <w:bottom w:val="nil"/>
                <w:right w:val="nil"/>
                <w:between w:val="nil"/>
              </w:pBdr>
              <w:spacing w:after="0"/>
              <w:rPr>
                <w:b/>
              </w:rPr>
            </w:pPr>
            <w:r w:rsidRPr="000818E3">
              <w:rPr>
                <w:b/>
              </w:rPr>
              <w:t>C</w:t>
            </w:r>
          </w:p>
        </w:tc>
        <w:tc>
          <w:tcPr>
            <w:tcW w:w="506"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2E95E38C" w14:textId="77777777">
            <w:pPr>
              <w:pBdr>
                <w:top w:val="nil"/>
                <w:left w:val="nil"/>
                <w:bottom w:val="nil"/>
                <w:right w:val="nil"/>
                <w:between w:val="nil"/>
              </w:pBdr>
              <w:spacing w:after="0"/>
              <w:rPr>
                <w:b/>
              </w:rPr>
            </w:pPr>
            <w:r w:rsidRPr="000818E3">
              <w:rPr>
                <w:b/>
              </w:rPr>
              <w:t>D</w:t>
            </w:r>
          </w:p>
        </w:tc>
        <w:tc>
          <w:tcPr>
            <w:tcW w:w="564"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474738E4" w14:textId="77777777">
            <w:pPr>
              <w:pBdr>
                <w:top w:val="nil"/>
                <w:left w:val="nil"/>
                <w:bottom w:val="nil"/>
                <w:right w:val="nil"/>
                <w:between w:val="nil"/>
              </w:pBdr>
              <w:spacing w:after="0"/>
              <w:rPr>
                <w:b/>
              </w:rPr>
            </w:pPr>
            <w:r w:rsidRPr="000818E3">
              <w:rPr>
                <w:b/>
              </w:rPr>
              <w:t>E</w:t>
            </w:r>
          </w:p>
        </w:tc>
        <w:tc>
          <w:tcPr>
            <w:tcW w:w="564"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125E642A" w14:textId="77777777">
            <w:pPr>
              <w:pBdr>
                <w:top w:val="nil"/>
                <w:left w:val="nil"/>
                <w:bottom w:val="nil"/>
                <w:right w:val="nil"/>
                <w:between w:val="nil"/>
              </w:pBdr>
              <w:spacing w:after="0"/>
              <w:rPr>
                <w:b/>
              </w:rPr>
            </w:pPr>
            <w:r w:rsidRPr="000818E3">
              <w:rPr>
                <w:b/>
              </w:rPr>
              <w:t>F</w:t>
            </w:r>
          </w:p>
        </w:tc>
        <w:tc>
          <w:tcPr>
            <w:tcW w:w="679"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4A3550DC" w14:textId="77777777">
            <w:pPr>
              <w:pBdr>
                <w:top w:val="nil"/>
                <w:left w:val="nil"/>
                <w:bottom w:val="nil"/>
                <w:right w:val="nil"/>
                <w:between w:val="nil"/>
              </w:pBdr>
              <w:spacing w:after="0"/>
              <w:rPr>
                <w:b/>
              </w:rPr>
            </w:pPr>
            <w:r w:rsidRPr="000818E3">
              <w:rPr>
                <w:b/>
              </w:rPr>
              <w:t>G</w:t>
            </w:r>
          </w:p>
        </w:tc>
        <w:tc>
          <w:tcPr>
            <w:tcW w:w="636"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7A6BEB33" w14:textId="77777777">
            <w:pPr>
              <w:pBdr>
                <w:top w:val="nil"/>
                <w:left w:val="nil"/>
                <w:bottom w:val="nil"/>
                <w:right w:val="nil"/>
                <w:between w:val="nil"/>
              </w:pBdr>
              <w:spacing w:after="0"/>
              <w:rPr>
                <w:b/>
              </w:rPr>
            </w:pPr>
            <w:r w:rsidRPr="000818E3">
              <w:rPr>
                <w:b/>
              </w:rPr>
              <w:t>H</w:t>
            </w:r>
          </w:p>
        </w:tc>
        <w:tc>
          <w:tcPr>
            <w:tcW w:w="1158" w:type="dxa"/>
            <w:vMerge/>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192AF738" w14:textId="77777777">
            <w:pPr>
              <w:pBdr>
                <w:top w:val="nil"/>
                <w:left w:val="nil"/>
                <w:bottom w:val="nil"/>
                <w:right w:val="nil"/>
                <w:between w:val="nil"/>
              </w:pBdr>
              <w:spacing w:after="0"/>
            </w:pPr>
          </w:p>
        </w:tc>
        <w:tc>
          <w:tcPr>
            <w:tcW w:w="2275" w:type="dxa"/>
            <w:vMerge/>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205AE435" w14:textId="77777777">
            <w:pPr>
              <w:pBdr>
                <w:top w:val="nil"/>
                <w:left w:val="nil"/>
                <w:bottom w:val="nil"/>
                <w:right w:val="nil"/>
                <w:between w:val="nil"/>
              </w:pBdr>
              <w:spacing w:after="0"/>
            </w:pPr>
          </w:p>
        </w:tc>
      </w:tr>
      <w:tr w:rsidRPr="000818E3" w:rsidR="00A30A72" w:rsidTr="001B4C17" w14:paraId="27933C5C" w14:textId="77777777">
        <w:trPr>
          <w:trHeight w:val="250"/>
        </w:trPr>
        <w:tc>
          <w:tcPr>
            <w:tcW w:w="1216"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1F471465" w14:textId="77777777">
            <w:pPr>
              <w:pBdr>
                <w:top w:val="nil"/>
                <w:left w:val="nil"/>
                <w:bottom w:val="nil"/>
                <w:right w:val="nil"/>
                <w:between w:val="nil"/>
              </w:pBdr>
              <w:spacing w:after="0"/>
              <w:rPr>
                <w:rFonts w:asciiTheme="minorHAnsi" w:hAnsiTheme="minorHAnsi" w:cstheme="minorHAnsi"/>
              </w:rPr>
            </w:pPr>
            <w:r w:rsidRPr="000818E3">
              <w:rPr>
                <w:rFonts w:asciiTheme="minorHAnsi" w:hAnsiTheme="minorHAnsi" w:cstheme="minorHAnsi"/>
              </w:rPr>
              <w:t>1</w:t>
            </w:r>
          </w:p>
        </w:tc>
        <w:tc>
          <w:tcPr>
            <w:tcW w:w="57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4E618BF"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A5017C1"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3DABFBB7"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 xml:space="preserve"> </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9E46297"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 xml:space="preserve"> </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19A6FCCC"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363CCB97"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679"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555B4382"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0-4</w:t>
            </w:r>
          </w:p>
        </w:tc>
        <w:tc>
          <w:tcPr>
            <w:tcW w:w="63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2939C265"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115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27E3734F"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5</w:t>
            </w:r>
          </w:p>
        </w:tc>
        <w:tc>
          <w:tcPr>
            <w:tcW w:w="2275"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5BCB76A3" w14:textId="77777777">
            <w:pPr>
              <w:spacing w:after="0"/>
              <w:rPr>
                <w:rFonts w:asciiTheme="minorHAnsi" w:hAnsiTheme="minorHAnsi" w:cstheme="minorHAnsi"/>
                <w:sz w:val="18"/>
                <w:szCs w:val="18"/>
              </w:rPr>
            </w:pPr>
            <w:r w:rsidRPr="000818E3">
              <w:rPr>
                <w:rFonts w:asciiTheme="minorHAnsi" w:hAnsiTheme="minorHAnsi" w:cstheme="minorHAnsi"/>
                <w:sz w:val="18"/>
                <w:szCs w:val="18"/>
              </w:rPr>
              <w:t>lunch</w:t>
            </w:r>
          </w:p>
        </w:tc>
      </w:tr>
      <w:tr w:rsidRPr="000818E3" w:rsidR="00A30A72" w:rsidTr="001B4C17" w14:paraId="7036DFA5" w14:textId="77777777">
        <w:trPr>
          <w:trHeight w:val="244"/>
        </w:trPr>
        <w:tc>
          <w:tcPr>
            <w:tcW w:w="1216"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567F5389" w14:textId="77777777">
            <w:pPr>
              <w:pBdr>
                <w:top w:val="nil"/>
                <w:left w:val="nil"/>
                <w:bottom w:val="nil"/>
                <w:right w:val="nil"/>
                <w:between w:val="nil"/>
              </w:pBdr>
              <w:spacing w:after="0"/>
              <w:rPr>
                <w:rFonts w:asciiTheme="minorHAnsi" w:hAnsiTheme="minorHAnsi" w:cstheme="minorHAnsi"/>
              </w:rPr>
            </w:pPr>
            <w:r w:rsidRPr="000818E3">
              <w:rPr>
                <w:rFonts w:asciiTheme="minorHAnsi" w:hAnsiTheme="minorHAnsi" w:cstheme="minorHAnsi"/>
              </w:rPr>
              <w:t>2</w:t>
            </w:r>
          </w:p>
        </w:tc>
        <w:tc>
          <w:tcPr>
            <w:tcW w:w="57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6DB49EDC"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453F53EF"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2983D4F6"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418DB2BD"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740EE089"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2</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79C8ECD7"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679"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2C32E4B9"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0-4</w:t>
            </w:r>
          </w:p>
        </w:tc>
        <w:tc>
          <w:tcPr>
            <w:tcW w:w="63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377D6759"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2</w:t>
            </w:r>
          </w:p>
        </w:tc>
        <w:tc>
          <w:tcPr>
            <w:tcW w:w="115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60F28883"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9</w:t>
            </w:r>
          </w:p>
        </w:tc>
        <w:tc>
          <w:tcPr>
            <w:tcW w:w="2275"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536BF8DC" w14:textId="77777777">
            <w:pPr>
              <w:spacing w:after="0"/>
              <w:rPr>
                <w:rFonts w:asciiTheme="minorHAnsi" w:hAnsiTheme="minorHAnsi" w:cstheme="minorHAnsi"/>
                <w:sz w:val="18"/>
                <w:szCs w:val="18"/>
              </w:rPr>
            </w:pPr>
            <w:r w:rsidRPr="000818E3">
              <w:rPr>
                <w:rFonts w:asciiTheme="minorHAnsi" w:hAnsiTheme="minorHAnsi" w:cstheme="minorHAnsi"/>
                <w:sz w:val="18"/>
                <w:szCs w:val="18"/>
              </w:rPr>
              <w:t>Prime time</w:t>
            </w:r>
          </w:p>
        </w:tc>
      </w:tr>
      <w:tr w:rsidRPr="000818E3" w:rsidR="00A30A72" w:rsidTr="001B4C17" w14:paraId="7983A010" w14:textId="77777777">
        <w:trPr>
          <w:trHeight w:val="311"/>
        </w:trPr>
        <w:tc>
          <w:tcPr>
            <w:tcW w:w="1216"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42EA0FA" w14:textId="77777777">
            <w:pPr>
              <w:pBdr>
                <w:top w:val="nil"/>
                <w:left w:val="nil"/>
                <w:bottom w:val="nil"/>
                <w:right w:val="nil"/>
                <w:between w:val="nil"/>
              </w:pBdr>
              <w:spacing w:after="0"/>
              <w:rPr>
                <w:rFonts w:asciiTheme="minorHAnsi" w:hAnsiTheme="minorHAnsi" w:cstheme="minorHAnsi"/>
              </w:rPr>
            </w:pPr>
            <w:r w:rsidRPr="000818E3">
              <w:rPr>
                <w:rFonts w:asciiTheme="minorHAnsi" w:hAnsiTheme="minorHAnsi" w:cstheme="minorHAnsi"/>
              </w:rPr>
              <w:t>3</w:t>
            </w:r>
          </w:p>
        </w:tc>
        <w:tc>
          <w:tcPr>
            <w:tcW w:w="57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BE236D1"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05DB8E9"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268B72FA"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4EC69A5E"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341CDD31"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2</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525E80DC"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679"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E824C85"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0-4</w:t>
            </w:r>
          </w:p>
        </w:tc>
        <w:tc>
          <w:tcPr>
            <w:tcW w:w="63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37BE4091"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2</w:t>
            </w:r>
          </w:p>
        </w:tc>
        <w:tc>
          <w:tcPr>
            <w:tcW w:w="115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18BFC1A3"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9</w:t>
            </w:r>
          </w:p>
        </w:tc>
        <w:tc>
          <w:tcPr>
            <w:tcW w:w="2275"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F743E38" w14:textId="77777777">
            <w:pPr>
              <w:spacing w:after="0"/>
              <w:rPr>
                <w:rFonts w:asciiTheme="minorHAnsi" w:hAnsiTheme="minorHAnsi" w:cstheme="minorHAnsi"/>
                <w:sz w:val="18"/>
                <w:szCs w:val="18"/>
              </w:rPr>
            </w:pPr>
            <w:r w:rsidRPr="000818E3">
              <w:rPr>
                <w:rFonts w:asciiTheme="minorHAnsi" w:hAnsiTheme="minorHAnsi" w:cstheme="minorHAnsi"/>
                <w:sz w:val="18"/>
                <w:szCs w:val="18"/>
              </w:rPr>
              <w:t xml:space="preserve"> </w:t>
            </w:r>
          </w:p>
        </w:tc>
      </w:tr>
      <w:tr w:rsidRPr="000818E3" w:rsidR="00A30A72" w:rsidTr="001B4C17" w14:paraId="30C1ED52" w14:textId="77777777">
        <w:trPr>
          <w:trHeight w:val="169"/>
        </w:trPr>
        <w:tc>
          <w:tcPr>
            <w:tcW w:w="1216"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49A08F15" w14:textId="77777777">
            <w:pPr>
              <w:pBdr>
                <w:top w:val="nil"/>
                <w:left w:val="nil"/>
                <w:bottom w:val="nil"/>
                <w:right w:val="nil"/>
                <w:between w:val="nil"/>
              </w:pBdr>
              <w:spacing w:after="0"/>
              <w:rPr>
                <w:rFonts w:asciiTheme="minorHAnsi" w:hAnsiTheme="minorHAnsi" w:cstheme="minorHAnsi"/>
              </w:rPr>
            </w:pPr>
            <w:r w:rsidRPr="000818E3">
              <w:rPr>
                <w:rFonts w:asciiTheme="minorHAnsi" w:hAnsiTheme="minorHAnsi" w:cstheme="minorHAnsi"/>
              </w:rPr>
              <w:t>4</w:t>
            </w:r>
          </w:p>
        </w:tc>
        <w:tc>
          <w:tcPr>
            <w:tcW w:w="57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2F9DE97A"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5812C6C9"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 xml:space="preserve"> </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6360E236"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16D31F9D"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 xml:space="preserve"> </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3C709663"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46463153"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679"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DDF236F"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0-4</w:t>
            </w:r>
          </w:p>
        </w:tc>
        <w:tc>
          <w:tcPr>
            <w:tcW w:w="63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445F0A7A"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115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D21CA28"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5</w:t>
            </w:r>
          </w:p>
        </w:tc>
        <w:tc>
          <w:tcPr>
            <w:tcW w:w="2275"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64552038" w14:textId="77777777">
            <w:pPr>
              <w:spacing w:after="0"/>
              <w:rPr>
                <w:rFonts w:asciiTheme="minorHAnsi" w:hAnsiTheme="minorHAnsi" w:cstheme="minorHAnsi"/>
                <w:sz w:val="18"/>
                <w:szCs w:val="18"/>
              </w:rPr>
            </w:pPr>
            <w:r w:rsidRPr="000818E3">
              <w:rPr>
                <w:rFonts w:asciiTheme="minorHAnsi" w:hAnsiTheme="minorHAnsi" w:cstheme="minorHAnsi"/>
                <w:sz w:val="18"/>
                <w:szCs w:val="18"/>
              </w:rPr>
              <w:t>evening</w:t>
            </w:r>
          </w:p>
        </w:tc>
      </w:tr>
      <w:tr w:rsidRPr="000818E3" w:rsidR="00A30A72" w:rsidTr="001B4C17" w14:paraId="6D4078B8" w14:textId="77777777">
        <w:trPr>
          <w:trHeight w:val="24"/>
        </w:trPr>
        <w:tc>
          <w:tcPr>
            <w:tcW w:w="1216"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1ABA28A0" w14:textId="77777777">
            <w:pPr>
              <w:pBdr>
                <w:top w:val="nil"/>
                <w:left w:val="nil"/>
                <w:bottom w:val="nil"/>
                <w:right w:val="nil"/>
                <w:between w:val="nil"/>
              </w:pBdr>
              <w:spacing w:after="0"/>
              <w:rPr>
                <w:rFonts w:asciiTheme="minorHAnsi" w:hAnsiTheme="minorHAnsi" w:cstheme="minorHAnsi"/>
              </w:rPr>
            </w:pPr>
            <w:r w:rsidRPr="000818E3">
              <w:rPr>
                <w:rFonts w:asciiTheme="minorHAnsi" w:hAnsiTheme="minorHAnsi" w:cstheme="minorHAnsi"/>
              </w:rPr>
              <w:t>5</w:t>
            </w:r>
          </w:p>
        </w:tc>
        <w:tc>
          <w:tcPr>
            <w:tcW w:w="57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72B540B0"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2E7F937A"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6F498CC1"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73A9B55B"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509F5DF7"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CE4BAF4"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 xml:space="preserve"> </w:t>
            </w:r>
          </w:p>
        </w:tc>
        <w:tc>
          <w:tcPr>
            <w:tcW w:w="679"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3DE4DD89"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0-4</w:t>
            </w:r>
          </w:p>
        </w:tc>
        <w:tc>
          <w:tcPr>
            <w:tcW w:w="63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1013A1C5"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2</w:t>
            </w:r>
          </w:p>
        </w:tc>
        <w:tc>
          <w:tcPr>
            <w:tcW w:w="115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5C31C39A"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7</w:t>
            </w:r>
          </w:p>
        </w:tc>
        <w:tc>
          <w:tcPr>
            <w:tcW w:w="2275"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764679" w14:paraId="7C29DE42" w14:textId="623D6A29">
            <w:pPr>
              <w:spacing w:after="0"/>
              <w:rPr>
                <w:rFonts w:asciiTheme="minorHAnsi" w:hAnsiTheme="minorHAnsi" w:cstheme="minorHAnsi"/>
                <w:sz w:val="18"/>
                <w:szCs w:val="18"/>
              </w:rPr>
            </w:pPr>
            <w:r>
              <w:rPr>
                <w:rFonts w:asciiTheme="minorHAnsi" w:hAnsiTheme="minorHAnsi" w:cstheme="minorHAnsi"/>
                <w:sz w:val="18"/>
                <w:szCs w:val="18"/>
              </w:rPr>
              <w:t>d</w:t>
            </w:r>
            <w:r w:rsidRPr="000818E3" w:rsidR="00A30A72">
              <w:rPr>
                <w:rFonts w:asciiTheme="minorHAnsi" w:hAnsiTheme="minorHAnsi" w:cstheme="minorHAnsi"/>
                <w:sz w:val="18"/>
                <w:szCs w:val="18"/>
              </w:rPr>
              <w:t>igest session, prime time</w:t>
            </w:r>
          </w:p>
        </w:tc>
      </w:tr>
      <w:tr w:rsidRPr="000818E3" w:rsidR="00A30A72" w:rsidTr="001B4C17" w14:paraId="5D9739CC" w14:textId="77777777">
        <w:trPr>
          <w:trHeight w:val="302"/>
        </w:trPr>
        <w:tc>
          <w:tcPr>
            <w:tcW w:w="1216"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5D6416AA" w14:textId="77777777">
            <w:pPr>
              <w:pBdr>
                <w:top w:val="nil"/>
                <w:left w:val="nil"/>
                <w:bottom w:val="nil"/>
                <w:right w:val="nil"/>
                <w:between w:val="nil"/>
              </w:pBdr>
              <w:spacing w:after="0"/>
              <w:rPr>
                <w:rFonts w:asciiTheme="minorHAnsi" w:hAnsiTheme="minorHAnsi" w:cstheme="minorHAnsi"/>
              </w:rPr>
            </w:pPr>
            <w:r w:rsidRPr="000818E3">
              <w:rPr>
                <w:rFonts w:asciiTheme="minorHAnsi" w:hAnsiTheme="minorHAnsi" w:cstheme="minorHAnsi"/>
              </w:rPr>
              <w:t>6</w:t>
            </w:r>
          </w:p>
        </w:tc>
        <w:tc>
          <w:tcPr>
            <w:tcW w:w="57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63C66048"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 xml:space="preserve"> </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4C6892E8"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 xml:space="preserve"> </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62D8A592"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2C54C355"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4AD65FEE"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1D2B1550"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679"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18DD6E77"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0-4</w:t>
            </w:r>
          </w:p>
        </w:tc>
        <w:tc>
          <w:tcPr>
            <w:tcW w:w="63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1E37AE4"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115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EEE1E06"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5</w:t>
            </w:r>
          </w:p>
        </w:tc>
        <w:tc>
          <w:tcPr>
            <w:tcW w:w="2275"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60029190" w14:textId="77777777">
            <w:pPr>
              <w:spacing w:after="0"/>
              <w:rPr>
                <w:rFonts w:asciiTheme="minorHAnsi" w:hAnsiTheme="minorHAnsi" w:cstheme="minorHAnsi"/>
                <w:sz w:val="18"/>
                <w:szCs w:val="18"/>
              </w:rPr>
            </w:pPr>
            <w:r w:rsidRPr="000818E3">
              <w:rPr>
                <w:rFonts w:asciiTheme="minorHAnsi" w:hAnsiTheme="minorHAnsi" w:cstheme="minorHAnsi"/>
                <w:sz w:val="18"/>
                <w:szCs w:val="18"/>
              </w:rPr>
              <w:t>lunch</w:t>
            </w:r>
          </w:p>
        </w:tc>
      </w:tr>
      <w:tr w:rsidRPr="000818E3" w:rsidR="00A30A72" w:rsidTr="001B4C17" w14:paraId="5C8CDB9E" w14:textId="77777777">
        <w:trPr>
          <w:trHeight w:val="268"/>
        </w:trPr>
        <w:tc>
          <w:tcPr>
            <w:tcW w:w="1216"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D9123F3" w14:textId="77777777">
            <w:pPr>
              <w:pBdr>
                <w:top w:val="nil"/>
                <w:left w:val="nil"/>
                <w:bottom w:val="nil"/>
                <w:right w:val="nil"/>
                <w:between w:val="nil"/>
              </w:pBdr>
              <w:spacing w:after="0"/>
              <w:rPr>
                <w:rFonts w:asciiTheme="minorHAnsi" w:hAnsiTheme="minorHAnsi" w:cstheme="minorHAnsi"/>
              </w:rPr>
            </w:pPr>
            <w:r w:rsidRPr="000818E3">
              <w:rPr>
                <w:rFonts w:asciiTheme="minorHAnsi" w:hAnsiTheme="minorHAnsi" w:cstheme="minorHAnsi"/>
              </w:rPr>
              <w:t>7</w:t>
            </w:r>
          </w:p>
        </w:tc>
        <w:tc>
          <w:tcPr>
            <w:tcW w:w="57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141CD6C7"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31685E4B"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BF64076"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113A0D9"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690E5E3A"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2</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6741B627"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679"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5EF5EEBA"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0-4</w:t>
            </w:r>
          </w:p>
        </w:tc>
        <w:tc>
          <w:tcPr>
            <w:tcW w:w="63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1BD43961"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2</w:t>
            </w:r>
          </w:p>
        </w:tc>
        <w:tc>
          <w:tcPr>
            <w:tcW w:w="115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37A9EF9E"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9</w:t>
            </w:r>
          </w:p>
        </w:tc>
        <w:tc>
          <w:tcPr>
            <w:tcW w:w="2275"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D5A4EC7" w14:textId="77777777">
            <w:pPr>
              <w:spacing w:after="0"/>
              <w:rPr>
                <w:rFonts w:asciiTheme="minorHAnsi" w:hAnsiTheme="minorHAnsi" w:cstheme="minorHAnsi"/>
                <w:sz w:val="18"/>
                <w:szCs w:val="18"/>
              </w:rPr>
            </w:pPr>
            <w:r w:rsidRPr="000818E3">
              <w:rPr>
                <w:rFonts w:asciiTheme="minorHAnsi" w:hAnsiTheme="minorHAnsi" w:cstheme="minorHAnsi"/>
                <w:sz w:val="18"/>
                <w:szCs w:val="18"/>
              </w:rPr>
              <w:t>Prime time</w:t>
            </w:r>
          </w:p>
        </w:tc>
      </w:tr>
      <w:tr w:rsidRPr="000818E3" w:rsidR="00A30A72" w:rsidTr="001B4C17" w14:paraId="2B119A8F" w14:textId="77777777">
        <w:trPr>
          <w:trHeight w:val="262"/>
        </w:trPr>
        <w:tc>
          <w:tcPr>
            <w:tcW w:w="1216"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22D22680" w14:textId="77777777">
            <w:pPr>
              <w:pBdr>
                <w:top w:val="nil"/>
                <w:left w:val="nil"/>
                <w:bottom w:val="nil"/>
                <w:right w:val="nil"/>
                <w:between w:val="nil"/>
              </w:pBdr>
              <w:spacing w:after="0"/>
              <w:rPr>
                <w:rFonts w:asciiTheme="minorHAnsi" w:hAnsiTheme="minorHAnsi" w:cstheme="minorHAnsi"/>
              </w:rPr>
            </w:pPr>
            <w:r w:rsidRPr="000818E3">
              <w:rPr>
                <w:rFonts w:asciiTheme="minorHAnsi" w:hAnsiTheme="minorHAnsi" w:cstheme="minorHAnsi"/>
              </w:rPr>
              <w:t>8</w:t>
            </w:r>
          </w:p>
        </w:tc>
        <w:tc>
          <w:tcPr>
            <w:tcW w:w="57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731BB7C4"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965CE0C"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219E4EF2"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51475050"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37E0E1F5"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2</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49494620"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679"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1B141677"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0-4</w:t>
            </w:r>
          </w:p>
        </w:tc>
        <w:tc>
          <w:tcPr>
            <w:tcW w:w="63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6CAE88BA"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2</w:t>
            </w:r>
          </w:p>
        </w:tc>
        <w:tc>
          <w:tcPr>
            <w:tcW w:w="115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7EC03BEE"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9</w:t>
            </w:r>
          </w:p>
        </w:tc>
        <w:tc>
          <w:tcPr>
            <w:tcW w:w="2275"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2FC81D1C" w14:textId="77777777">
            <w:pPr>
              <w:spacing w:after="0"/>
              <w:rPr>
                <w:rFonts w:asciiTheme="minorHAnsi" w:hAnsiTheme="minorHAnsi" w:cstheme="minorHAnsi"/>
                <w:sz w:val="18"/>
                <w:szCs w:val="18"/>
              </w:rPr>
            </w:pPr>
            <w:r w:rsidRPr="000818E3">
              <w:rPr>
                <w:rFonts w:asciiTheme="minorHAnsi" w:hAnsiTheme="minorHAnsi" w:cstheme="minorHAnsi"/>
                <w:sz w:val="18"/>
                <w:szCs w:val="18"/>
              </w:rPr>
              <w:t xml:space="preserve"> </w:t>
            </w:r>
          </w:p>
        </w:tc>
      </w:tr>
      <w:tr w:rsidRPr="000818E3" w:rsidR="00A30A72" w:rsidTr="001B4C17" w14:paraId="0C60A36E" w14:textId="77777777">
        <w:trPr>
          <w:trHeight w:val="228"/>
        </w:trPr>
        <w:tc>
          <w:tcPr>
            <w:tcW w:w="1216"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5D631C31" w14:textId="77777777">
            <w:pPr>
              <w:pBdr>
                <w:top w:val="nil"/>
                <w:left w:val="nil"/>
                <w:bottom w:val="nil"/>
                <w:right w:val="nil"/>
                <w:between w:val="nil"/>
              </w:pBdr>
              <w:spacing w:after="0"/>
              <w:rPr>
                <w:rFonts w:asciiTheme="minorHAnsi" w:hAnsiTheme="minorHAnsi" w:cstheme="minorHAnsi"/>
              </w:rPr>
            </w:pPr>
            <w:r w:rsidRPr="000818E3">
              <w:rPr>
                <w:rFonts w:asciiTheme="minorHAnsi" w:hAnsiTheme="minorHAnsi" w:cstheme="minorHAnsi"/>
              </w:rPr>
              <w:t>9</w:t>
            </w:r>
          </w:p>
        </w:tc>
        <w:tc>
          <w:tcPr>
            <w:tcW w:w="57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3E3D5F24"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 xml:space="preserve"> </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5377ABAA"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 xml:space="preserve"> </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31016C74"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1EAA73DC"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C2B90F9"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7E654FF5"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679"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FB9705B"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0-4</w:t>
            </w:r>
          </w:p>
        </w:tc>
        <w:tc>
          <w:tcPr>
            <w:tcW w:w="63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5817FA65"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115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2AEDDC65"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5</w:t>
            </w:r>
          </w:p>
        </w:tc>
        <w:tc>
          <w:tcPr>
            <w:tcW w:w="2275"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22CD128" w14:textId="77777777">
            <w:pPr>
              <w:spacing w:after="0"/>
              <w:rPr>
                <w:rFonts w:asciiTheme="minorHAnsi" w:hAnsiTheme="minorHAnsi" w:cstheme="minorHAnsi"/>
                <w:sz w:val="18"/>
                <w:szCs w:val="18"/>
              </w:rPr>
            </w:pPr>
            <w:r w:rsidRPr="000818E3">
              <w:rPr>
                <w:rFonts w:asciiTheme="minorHAnsi" w:hAnsiTheme="minorHAnsi" w:cstheme="minorHAnsi"/>
                <w:sz w:val="18"/>
                <w:szCs w:val="18"/>
              </w:rPr>
              <w:t>evening</w:t>
            </w:r>
          </w:p>
        </w:tc>
      </w:tr>
      <w:tr w:rsidRPr="000818E3" w:rsidR="00A30A72" w:rsidTr="001B4C17" w14:paraId="54FDA7C8" w14:textId="77777777">
        <w:trPr>
          <w:trHeight w:val="222"/>
        </w:trPr>
        <w:tc>
          <w:tcPr>
            <w:tcW w:w="1216"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726A79C5" w14:textId="77777777">
            <w:pPr>
              <w:pBdr>
                <w:top w:val="nil"/>
                <w:left w:val="nil"/>
                <w:bottom w:val="nil"/>
                <w:right w:val="nil"/>
                <w:between w:val="nil"/>
              </w:pBdr>
              <w:spacing w:after="0"/>
              <w:rPr>
                <w:rFonts w:asciiTheme="minorHAnsi" w:hAnsiTheme="minorHAnsi" w:cstheme="minorHAnsi"/>
              </w:rPr>
            </w:pPr>
            <w:r w:rsidRPr="000818E3">
              <w:rPr>
                <w:rFonts w:asciiTheme="minorHAnsi" w:hAnsiTheme="minorHAnsi" w:cstheme="minorHAnsi"/>
              </w:rPr>
              <w:t>10</w:t>
            </w:r>
          </w:p>
        </w:tc>
        <w:tc>
          <w:tcPr>
            <w:tcW w:w="57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79CE5DFC"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7CF87EF6"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642B8B4A"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758B93AF"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6AD9FCE"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2</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4DD865CC"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679"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1C61349"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0-4</w:t>
            </w:r>
          </w:p>
        </w:tc>
        <w:tc>
          <w:tcPr>
            <w:tcW w:w="63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26DE98A2"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2</w:t>
            </w:r>
          </w:p>
        </w:tc>
        <w:tc>
          <w:tcPr>
            <w:tcW w:w="115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449252C6"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9</w:t>
            </w:r>
          </w:p>
        </w:tc>
        <w:tc>
          <w:tcPr>
            <w:tcW w:w="2275"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764679" w14:paraId="3C7E5131" w14:textId="691E9483">
            <w:pPr>
              <w:spacing w:after="0"/>
              <w:rPr>
                <w:rFonts w:asciiTheme="minorHAnsi" w:hAnsiTheme="minorHAnsi" w:cstheme="minorHAnsi"/>
                <w:sz w:val="18"/>
                <w:szCs w:val="18"/>
              </w:rPr>
            </w:pPr>
            <w:r>
              <w:rPr>
                <w:rFonts w:asciiTheme="minorHAnsi" w:hAnsiTheme="minorHAnsi" w:cstheme="minorHAnsi"/>
                <w:sz w:val="18"/>
                <w:szCs w:val="18"/>
              </w:rPr>
              <w:t>p</w:t>
            </w:r>
            <w:r w:rsidRPr="000818E3" w:rsidR="00A30A72">
              <w:rPr>
                <w:rFonts w:asciiTheme="minorHAnsi" w:hAnsiTheme="minorHAnsi" w:cstheme="minorHAnsi"/>
                <w:sz w:val="18"/>
                <w:szCs w:val="18"/>
              </w:rPr>
              <w:t>rime time</w:t>
            </w:r>
          </w:p>
        </w:tc>
      </w:tr>
      <w:tr w:rsidRPr="000818E3" w:rsidR="00A30A72" w:rsidTr="001B4C17" w14:paraId="01BD3BF1" w14:textId="77777777">
        <w:trPr>
          <w:trHeight w:val="330"/>
        </w:trPr>
        <w:tc>
          <w:tcPr>
            <w:tcW w:w="1216"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221A7B79" w14:textId="77777777">
            <w:pPr>
              <w:pBdr>
                <w:top w:val="nil"/>
                <w:left w:val="nil"/>
                <w:bottom w:val="nil"/>
                <w:right w:val="nil"/>
                <w:between w:val="nil"/>
              </w:pBdr>
              <w:spacing w:after="0"/>
              <w:rPr>
                <w:rFonts w:asciiTheme="minorHAnsi" w:hAnsiTheme="minorHAnsi" w:cstheme="minorHAnsi"/>
              </w:rPr>
            </w:pPr>
            <w:r w:rsidRPr="000818E3">
              <w:rPr>
                <w:rFonts w:asciiTheme="minorHAnsi" w:hAnsiTheme="minorHAnsi" w:cstheme="minorHAnsi"/>
              </w:rPr>
              <w:t>11</w:t>
            </w:r>
          </w:p>
        </w:tc>
        <w:tc>
          <w:tcPr>
            <w:tcW w:w="57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6CFFA64C"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269BAD8B"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3D5D71C2"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44E1E529"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29212CE3"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78C3D5E1"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 xml:space="preserve"> </w:t>
            </w:r>
          </w:p>
        </w:tc>
        <w:tc>
          <w:tcPr>
            <w:tcW w:w="679"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BF11BA4"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0-4</w:t>
            </w:r>
          </w:p>
        </w:tc>
        <w:tc>
          <w:tcPr>
            <w:tcW w:w="63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3BBE22A4"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2</w:t>
            </w:r>
          </w:p>
        </w:tc>
        <w:tc>
          <w:tcPr>
            <w:tcW w:w="115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843D309"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7</w:t>
            </w:r>
          </w:p>
        </w:tc>
        <w:tc>
          <w:tcPr>
            <w:tcW w:w="2275"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764679" w14:paraId="2D03B180" w14:textId="55345BD3">
            <w:pPr>
              <w:spacing w:after="0"/>
              <w:rPr>
                <w:rFonts w:asciiTheme="minorHAnsi" w:hAnsiTheme="minorHAnsi" w:cstheme="minorHAnsi"/>
                <w:sz w:val="18"/>
                <w:szCs w:val="18"/>
              </w:rPr>
            </w:pPr>
            <w:r>
              <w:rPr>
                <w:rFonts w:asciiTheme="minorHAnsi" w:hAnsiTheme="minorHAnsi" w:cstheme="minorHAnsi"/>
                <w:sz w:val="18"/>
                <w:szCs w:val="18"/>
              </w:rPr>
              <w:t>d</w:t>
            </w:r>
            <w:r w:rsidRPr="000818E3" w:rsidR="00A30A72">
              <w:rPr>
                <w:rFonts w:asciiTheme="minorHAnsi" w:hAnsiTheme="minorHAnsi" w:cstheme="minorHAnsi"/>
                <w:sz w:val="18"/>
                <w:szCs w:val="18"/>
              </w:rPr>
              <w:t>igest session, prime time</w:t>
            </w:r>
          </w:p>
        </w:tc>
      </w:tr>
      <w:tr w:rsidRPr="000818E3" w:rsidR="00A30A72" w:rsidTr="001B4C17" w14:paraId="675670CB" w14:textId="77777777">
        <w:trPr>
          <w:trHeight w:val="356"/>
        </w:trPr>
        <w:tc>
          <w:tcPr>
            <w:tcW w:w="1216"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53B1481E" w14:textId="77777777">
            <w:pPr>
              <w:pBdr>
                <w:top w:val="nil"/>
                <w:left w:val="nil"/>
                <w:bottom w:val="nil"/>
                <w:right w:val="nil"/>
                <w:between w:val="nil"/>
              </w:pBdr>
              <w:spacing w:after="0"/>
              <w:rPr>
                <w:rFonts w:asciiTheme="minorHAnsi" w:hAnsiTheme="minorHAnsi" w:cstheme="minorHAnsi"/>
              </w:rPr>
            </w:pPr>
            <w:r w:rsidRPr="000818E3">
              <w:rPr>
                <w:rFonts w:asciiTheme="minorHAnsi" w:hAnsiTheme="minorHAnsi" w:cstheme="minorHAnsi"/>
              </w:rPr>
              <w:t>12</w:t>
            </w:r>
          </w:p>
        </w:tc>
        <w:tc>
          <w:tcPr>
            <w:tcW w:w="57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53289040"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5632C090"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741241EE"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 xml:space="preserve"> </w:t>
            </w:r>
          </w:p>
        </w:tc>
        <w:tc>
          <w:tcPr>
            <w:tcW w:w="50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7B783DB2"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 xml:space="preserve"> </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4EE3C7C7"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564"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13740FB6"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679"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668B7A9A"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0-4</w:t>
            </w:r>
          </w:p>
        </w:tc>
        <w:tc>
          <w:tcPr>
            <w:tcW w:w="636"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0FEB5CB6"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1</w:t>
            </w:r>
          </w:p>
        </w:tc>
        <w:tc>
          <w:tcPr>
            <w:tcW w:w="1158"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535061C5" w14:textId="77777777">
            <w:pPr>
              <w:spacing w:after="0"/>
              <w:jc w:val="center"/>
              <w:rPr>
                <w:rFonts w:asciiTheme="minorHAnsi" w:hAnsiTheme="minorHAnsi" w:cstheme="minorHAnsi"/>
                <w:i/>
                <w:sz w:val="18"/>
                <w:szCs w:val="18"/>
              </w:rPr>
            </w:pPr>
            <w:r w:rsidRPr="000818E3">
              <w:rPr>
                <w:rFonts w:asciiTheme="minorHAnsi" w:hAnsiTheme="minorHAnsi" w:cstheme="minorHAnsi"/>
                <w:i/>
                <w:sz w:val="18"/>
                <w:szCs w:val="18"/>
              </w:rPr>
              <w:t>5</w:t>
            </w:r>
          </w:p>
        </w:tc>
        <w:tc>
          <w:tcPr>
            <w:tcW w:w="2275" w:type="dxa"/>
            <w:tcBorders>
              <w:bottom w:val="single" w:color="000000" w:sz="8" w:space="0"/>
              <w:right w:val="single" w:color="000000" w:sz="8" w:space="0"/>
            </w:tcBorders>
            <w:shd w:val="clear" w:color="auto" w:fill="auto"/>
            <w:tcMar>
              <w:top w:w="100" w:type="dxa"/>
              <w:left w:w="100" w:type="dxa"/>
              <w:bottom w:w="100" w:type="dxa"/>
              <w:right w:w="100" w:type="dxa"/>
            </w:tcMar>
          </w:tcPr>
          <w:p w:rsidRPr="000818E3" w:rsidR="00A30A72" w:rsidP="00A30A72" w:rsidRDefault="00A30A72" w14:paraId="4DC3B07C" w14:textId="77777777">
            <w:pPr>
              <w:spacing w:after="0"/>
              <w:rPr>
                <w:rFonts w:asciiTheme="minorHAnsi" w:hAnsiTheme="minorHAnsi" w:cstheme="minorHAnsi"/>
                <w:sz w:val="18"/>
                <w:szCs w:val="18"/>
              </w:rPr>
            </w:pPr>
            <w:r w:rsidRPr="000818E3">
              <w:rPr>
                <w:rFonts w:asciiTheme="minorHAnsi" w:hAnsiTheme="minorHAnsi" w:cstheme="minorHAnsi"/>
                <w:sz w:val="18"/>
                <w:szCs w:val="18"/>
              </w:rPr>
              <w:t>lunch</w:t>
            </w:r>
          </w:p>
        </w:tc>
      </w:tr>
      <w:tr w:rsidRPr="000818E3" w:rsidR="00A30A72" w:rsidTr="001B4C17" w14:paraId="5D87C022" w14:textId="77777777">
        <w:trPr>
          <w:trHeight w:val="180"/>
        </w:trPr>
        <w:tc>
          <w:tcPr>
            <w:tcW w:w="1216" w:type="dxa"/>
            <w:tcBorders>
              <w:left w:val="single" w:color="000000" w:sz="8" w:space="0"/>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7A31FD39" w14:textId="77777777">
            <w:pPr>
              <w:pBdr>
                <w:top w:val="nil"/>
                <w:left w:val="nil"/>
                <w:bottom w:val="nil"/>
                <w:right w:val="nil"/>
                <w:between w:val="nil"/>
              </w:pBdr>
              <w:spacing w:after="0"/>
              <w:rPr>
                <w:rFonts w:asciiTheme="minorHAnsi" w:hAnsiTheme="minorHAnsi" w:cstheme="minorHAnsi"/>
                <w:b/>
              </w:rPr>
            </w:pPr>
            <w:r w:rsidRPr="000818E3">
              <w:rPr>
                <w:rFonts w:asciiTheme="minorHAnsi" w:hAnsiTheme="minorHAnsi" w:cstheme="minorHAnsi"/>
                <w:b/>
              </w:rPr>
              <w:t>Total</w:t>
            </w:r>
          </w:p>
        </w:tc>
        <w:tc>
          <w:tcPr>
            <w:tcW w:w="578"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6ACC7FF8" w14:textId="77777777">
            <w:pPr>
              <w:spacing w:after="0"/>
              <w:jc w:val="center"/>
              <w:rPr>
                <w:rFonts w:asciiTheme="minorHAnsi" w:hAnsiTheme="minorHAnsi" w:cstheme="minorHAnsi"/>
                <w:b/>
                <w:i/>
                <w:sz w:val="18"/>
                <w:szCs w:val="18"/>
              </w:rPr>
            </w:pPr>
            <w:r w:rsidRPr="000818E3">
              <w:rPr>
                <w:rFonts w:asciiTheme="minorHAnsi" w:hAnsiTheme="minorHAnsi" w:cstheme="minorHAnsi"/>
                <w:b/>
                <w:i/>
                <w:sz w:val="18"/>
                <w:szCs w:val="18"/>
              </w:rPr>
              <w:t>10</w:t>
            </w:r>
          </w:p>
        </w:tc>
        <w:tc>
          <w:tcPr>
            <w:tcW w:w="506"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42564E7F" w14:textId="77777777">
            <w:pPr>
              <w:spacing w:after="0"/>
              <w:jc w:val="center"/>
              <w:rPr>
                <w:rFonts w:asciiTheme="minorHAnsi" w:hAnsiTheme="minorHAnsi" w:cstheme="minorHAnsi"/>
                <w:b/>
                <w:i/>
                <w:sz w:val="18"/>
                <w:szCs w:val="18"/>
              </w:rPr>
            </w:pPr>
            <w:r w:rsidRPr="000818E3">
              <w:rPr>
                <w:rFonts w:asciiTheme="minorHAnsi" w:hAnsiTheme="minorHAnsi" w:cstheme="minorHAnsi"/>
                <w:b/>
                <w:i/>
                <w:sz w:val="18"/>
                <w:szCs w:val="18"/>
              </w:rPr>
              <w:t>9</w:t>
            </w:r>
          </w:p>
        </w:tc>
        <w:tc>
          <w:tcPr>
            <w:tcW w:w="564"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040E2C4A" w14:textId="77777777">
            <w:pPr>
              <w:spacing w:after="0"/>
              <w:jc w:val="center"/>
              <w:rPr>
                <w:rFonts w:asciiTheme="minorHAnsi" w:hAnsiTheme="minorHAnsi" w:cstheme="minorHAnsi"/>
                <w:b/>
                <w:i/>
                <w:sz w:val="18"/>
                <w:szCs w:val="18"/>
              </w:rPr>
            </w:pPr>
            <w:r w:rsidRPr="000818E3">
              <w:rPr>
                <w:rFonts w:asciiTheme="minorHAnsi" w:hAnsiTheme="minorHAnsi" w:cstheme="minorHAnsi"/>
                <w:b/>
                <w:i/>
                <w:sz w:val="18"/>
                <w:szCs w:val="18"/>
              </w:rPr>
              <w:t>10</w:t>
            </w:r>
          </w:p>
        </w:tc>
        <w:tc>
          <w:tcPr>
            <w:tcW w:w="506"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2EC5D7AB" w14:textId="77777777">
            <w:pPr>
              <w:spacing w:after="0"/>
              <w:jc w:val="center"/>
              <w:rPr>
                <w:rFonts w:asciiTheme="minorHAnsi" w:hAnsiTheme="minorHAnsi" w:cstheme="minorHAnsi"/>
                <w:b/>
                <w:i/>
                <w:sz w:val="18"/>
                <w:szCs w:val="18"/>
              </w:rPr>
            </w:pPr>
            <w:r w:rsidRPr="000818E3">
              <w:rPr>
                <w:rFonts w:asciiTheme="minorHAnsi" w:hAnsiTheme="minorHAnsi" w:cstheme="minorHAnsi"/>
                <w:b/>
                <w:i/>
                <w:sz w:val="18"/>
                <w:szCs w:val="18"/>
              </w:rPr>
              <w:t>9</w:t>
            </w:r>
          </w:p>
        </w:tc>
        <w:tc>
          <w:tcPr>
            <w:tcW w:w="564"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76EF8B37" w14:textId="77777777">
            <w:pPr>
              <w:spacing w:after="0"/>
              <w:jc w:val="center"/>
              <w:rPr>
                <w:rFonts w:asciiTheme="minorHAnsi" w:hAnsiTheme="minorHAnsi" w:cstheme="minorHAnsi"/>
                <w:b/>
                <w:i/>
                <w:sz w:val="18"/>
                <w:szCs w:val="18"/>
              </w:rPr>
            </w:pPr>
            <w:r w:rsidRPr="000818E3">
              <w:rPr>
                <w:rFonts w:asciiTheme="minorHAnsi" w:hAnsiTheme="minorHAnsi" w:cstheme="minorHAnsi"/>
                <w:b/>
                <w:i/>
                <w:sz w:val="18"/>
                <w:szCs w:val="18"/>
              </w:rPr>
              <w:t>17</w:t>
            </w:r>
          </w:p>
        </w:tc>
        <w:tc>
          <w:tcPr>
            <w:tcW w:w="564"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5EBCC3DA" w14:textId="77777777">
            <w:pPr>
              <w:spacing w:after="0"/>
              <w:jc w:val="center"/>
              <w:rPr>
                <w:rFonts w:asciiTheme="minorHAnsi" w:hAnsiTheme="minorHAnsi" w:cstheme="minorHAnsi"/>
                <w:b/>
                <w:i/>
                <w:sz w:val="18"/>
                <w:szCs w:val="18"/>
              </w:rPr>
            </w:pPr>
            <w:r w:rsidRPr="000818E3">
              <w:rPr>
                <w:rFonts w:asciiTheme="minorHAnsi" w:hAnsiTheme="minorHAnsi" w:cstheme="minorHAnsi"/>
                <w:b/>
                <w:i/>
                <w:sz w:val="18"/>
                <w:szCs w:val="18"/>
              </w:rPr>
              <w:t>10</w:t>
            </w:r>
          </w:p>
        </w:tc>
        <w:tc>
          <w:tcPr>
            <w:tcW w:w="679"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0AB25A3D" w14:textId="77777777">
            <w:pPr>
              <w:spacing w:after="0"/>
              <w:jc w:val="center"/>
              <w:rPr>
                <w:rFonts w:asciiTheme="minorHAnsi" w:hAnsiTheme="minorHAnsi" w:cstheme="minorHAnsi"/>
                <w:b/>
                <w:i/>
                <w:sz w:val="18"/>
                <w:szCs w:val="18"/>
              </w:rPr>
            </w:pPr>
            <w:r w:rsidRPr="000818E3">
              <w:rPr>
                <w:rFonts w:asciiTheme="minorHAnsi" w:hAnsiTheme="minorHAnsi" w:cstheme="minorHAnsi"/>
                <w:b/>
                <w:i/>
                <w:sz w:val="18"/>
                <w:szCs w:val="18"/>
              </w:rPr>
              <w:t xml:space="preserve"> </w:t>
            </w:r>
          </w:p>
        </w:tc>
        <w:tc>
          <w:tcPr>
            <w:tcW w:w="636"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773C9A0B" w14:textId="77777777">
            <w:pPr>
              <w:spacing w:after="0"/>
              <w:jc w:val="center"/>
              <w:rPr>
                <w:rFonts w:asciiTheme="minorHAnsi" w:hAnsiTheme="minorHAnsi" w:cstheme="minorHAnsi"/>
                <w:b/>
                <w:i/>
                <w:sz w:val="18"/>
                <w:szCs w:val="18"/>
              </w:rPr>
            </w:pPr>
            <w:r w:rsidRPr="000818E3">
              <w:rPr>
                <w:rFonts w:asciiTheme="minorHAnsi" w:hAnsiTheme="minorHAnsi" w:cstheme="minorHAnsi"/>
                <w:b/>
                <w:i/>
                <w:sz w:val="18"/>
                <w:szCs w:val="18"/>
              </w:rPr>
              <w:t>19</w:t>
            </w:r>
          </w:p>
        </w:tc>
        <w:tc>
          <w:tcPr>
            <w:tcW w:w="1158"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6AEE8790" w14:textId="77777777">
            <w:pPr>
              <w:spacing w:after="0"/>
              <w:jc w:val="center"/>
              <w:rPr>
                <w:rFonts w:asciiTheme="minorHAnsi" w:hAnsiTheme="minorHAnsi" w:cstheme="minorHAnsi"/>
                <w:b/>
                <w:i/>
                <w:sz w:val="18"/>
                <w:szCs w:val="18"/>
              </w:rPr>
            </w:pPr>
            <w:r w:rsidRPr="000818E3">
              <w:rPr>
                <w:rFonts w:asciiTheme="minorHAnsi" w:hAnsiTheme="minorHAnsi" w:cstheme="minorHAnsi"/>
                <w:b/>
                <w:i/>
                <w:sz w:val="18"/>
                <w:szCs w:val="18"/>
              </w:rPr>
              <w:t>84</w:t>
            </w:r>
          </w:p>
        </w:tc>
        <w:tc>
          <w:tcPr>
            <w:tcW w:w="2275" w:type="dxa"/>
            <w:tcBorders>
              <w:bottom w:val="single" w:color="000000" w:sz="8" w:space="0"/>
              <w:right w:val="single" w:color="000000" w:sz="8" w:space="0"/>
            </w:tcBorders>
            <w:shd w:val="clear" w:color="auto" w:fill="D9D9D9"/>
            <w:tcMar>
              <w:top w:w="100" w:type="dxa"/>
              <w:left w:w="100" w:type="dxa"/>
              <w:bottom w:w="100" w:type="dxa"/>
              <w:right w:w="100" w:type="dxa"/>
            </w:tcMar>
          </w:tcPr>
          <w:p w:rsidRPr="000818E3" w:rsidR="00A30A72" w:rsidP="00A30A72" w:rsidRDefault="00A30A72" w14:paraId="5BD38AFC" w14:textId="77777777">
            <w:pPr>
              <w:spacing w:after="0"/>
              <w:rPr>
                <w:rFonts w:asciiTheme="minorHAnsi" w:hAnsiTheme="minorHAnsi" w:cstheme="minorHAnsi"/>
                <w:b/>
                <w:sz w:val="18"/>
                <w:szCs w:val="18"/>
              </w:rPr>
            </w:pPr>
            <w:r w:rsidRPr="000818E3">
              <w:rPr>
                <w:rFonts w:asciiTheme="minorHAnsi" w:hAnsiTheme="minorHAnsi" w:cstheme="minorHAnsi"/>
                <w:b/>
                <w:sz w:val="18"/>
                <w:szCs w:val="18"/>
              </w:rPr>
              <w:t xml:space="preserve"> </w:t>
            </w:r>
          </w:p>
        </w:tc>
      </w:tr>
    </w:tbl>
    <w:p w:rsidRPr="000818E3" w:rsidR="00825784" w:rsidP="00530750" w:rsidRDefault="00825784" w14:paraId="3BE2C958" w14:textId="77777777"/>
    <w:p w:rsidRPr="000818E3" w:rsidR="00CF0992" w:rsidP="00CF0992" w:rsidRDefault="00CF0992" w14:paraId="06530B84" w14:textId="77777777">
      <w:pPr>
        <w:pStyle w:val="Heading2"/>
      </w:pPr>
      <w:bookmarkStart w:name="_Toc531344709" w:id="20"/>
      <w:r w:rsidRPr="000818E3">
        <w:t>Exhibition program</w:t>
      </w:r>
      <w:bookmarkEnd w:id="20"/>
    </w:p>
    <w:p w:rsidRPr="000818E3" w:rsidR="00CF0992" w:rsidP="00CF0992" w:rsidRDefault="00CF0992" w14:paraId="3AED7290" w14:textId="77777777">
      <w:pPr>
        <w:rPr>
          <w:lang w:eastAsia="x-none"/>
        </w:rPr>
      </w:pPr>
    </w:p>
    <w:p w:rsidRPr="000818E3" w:rsidR="00CF0992" w:rsidP="00CF0992" w:rsidRDefault="00CF0992" w14:paraId="4250CD36" w14:textId="77777777">
      <w:pPr>
        <w:pStyle w:val="Heading2"/>
      </w:pPr>
      <w:bookmarkStart w:name="_Toc531344710" w:id="21"/>
      <w:r w:rsidRPr="000818E3">
        <w:t>Festival program</w:t>
      </w:r>
      <w:bookmarkEnd w:id="21"/>
    </w:p>
    <w:p w:rsidRPr="000818E3" w:rsidR="00CF0992" w:rsidP="00CF0992" w:rsidRDefault="00CF0992" w14:paraId="30DD74B9" w14:textId="77777777">
      <w:pPr>
        <w:rPr>
          <w:lang w:eastAsia="x-none"/>
        </w:rPr>
      </w:pPr>
    </w:p>
    <w:p w:rsidRPr="000818E3" w:rsidR="00CF0992" w:rsidP="00CF0992" w:rsidRDefault="00CF0992" w14:paraId="3AD3AA75" w14:textId="77777777">
      <w:pPr>
        <w:pStyle w:val="Heading2"/>
      </w:pPr>
      <w:bookmarkStart w:name="_Toc531344711" w:id="22"/>
      <w:r w:rsidRPr="000818E3">
        <w:t>Global Organic General Assembly</w:t>
      </w:r>
      <w:bookmarkEnd w:id="22"/>
    </w:p>
    <w:p w:rsidRPr="000818E3" w:rsidR="000818E3" w:rsidP="000818E3" w:rsidRDefault="000818E3" w14:paraId="653F2EC2" w14:textId="77777777">
      <w:pPr>
        <w:rPr>
          <w:lang w:eastAsia="x-none"/>
        </w:rPr>
      </w:pPr>
    </w:p>
    <w:p w:rsidRPr="000818E3" w:rsidR="00CF0992" w:rsidP="00CF0992" w:rsidRDefault="00CF0992" w14:paraId="43F1A3AA" w14:textId="77777777">
      <w:pPr>
        <w:pStyle w:val="Heading2"/>
      </w:pPr>
      <w:bookmarkStart w:name="_Toc531344712" w:id="23"/>
      <w:r w:rsidRPr="000818E3">
        <w:t>Side events</w:t>
      </w:r>
      <w:bookmarkEnd w:id="23"/>
    </w:p>
    <w:p w:rsidRPr="000818E3" w:rsidR="000818E3" w:rsidP="000818E3" w:rsidRDefault="000818E3" w14:paraId="28208CC6" w14:textId="77777777">
      <w:pPr>
        <w:rPr>
          <w:lang w:eastAsia="x-none"/>
        </w:rPr>
      </w:pPr>
    </w:p>
    <w:p w:rsidR="000818E3" w:rsidP="000818E3" w:rsidRDefault="000818E3" w14:paraId="03C53D82" w14:textId="48286E32">
      <w:pPr>
        <w:pStyle w:val="Heading1"/>
        <w:rPr>
          <w:lang w:val="en-US"/>
        </w:rPr>
      </w:pPr>
      <w:bookmarkStart w:name="_Toc531344713" w:id="24"/>
      <w:r w:rsidRPr="000818E3">
        <w:rPr>
          <w:lang w:val="en-US"/>
        </w:rPr>
        <w:t>Logistics</w:t>
      </w:r>
      <w:bookmarkEnd w:id="24"/>
      <w:r w:rsidRPr="000818E3">
        <w:rPr>
          <w:lang w:val="en-US"/>
        </w:rPr>
        <w:t xml:space="preserve"> </w:t>
      </w:r>
    </w:p>
    <w:p w:rsidRPr="002E1E13" w:rsidR="00380B9E" w:rsidP="00380B9E" w:rsidRDefault="00764679" w14:paraId="1CBA64F4" w14:textId="580B67C9">
      <w:pPr>
        <w:rPr>
          <w:color w:val="FF0000"/>
          <w:highlight w:val="yellow"/>
          <w:lang w:eastAsia="x-none"/>
        </w:rPr>
      </w:pPr>
      <w:r w:rsidRPr="002E1E13">
        <w:rPr>
          <w:b/>
          <w:bCs/>
          <w:color w:val="FF0000"/>
          <w:highlight w:val="yellow"/>
          <w:lang w:eastAsia="x-none"/>
        </w:rPr>
        <w:t>L</w:t>
      </w:r>
      <w:r w:rsidRPr="002E1E13" w:rsidR="00380B9E">
        <w:rPr>
          <w:b/>
          <w:bCs/>
          <w:color w:val="FF0000"/>
          <w:highlight w:val="yellow"/>
          <w:lang w:eastAsia="x-none"/>
        </w:rPr>
        <w:t>ogistics:</w:t>
      </w:r>
      <w:r w:rsidRPr="002E1E13" w:rsidR="00380B9E">
        <w:rPr>
          <w:color w:val="FF0000"/>
          <w:highlight w:val="yellow"/>
          <w:lang w:eastAsia="x-none"/>
        </w:rPr>
        <w:t xml:space="preserve"> Touris</w:t>
      </w:r>
      <w:r w:rsidRPr="002E1E13">
        <w:rPr>
          <w:color w:val="FF0000"/>
          <w:highlight w:val="yellow"/>
          <w:lang w:eastAsia="x-none"/>
        </w:rPr>
        <w:t>t</w:t>
      </w:r>
      <w:r w:rsidRPr="002E1E13" w:rsidR="00380B9E">
        <w:rPr>
          <w:color w:val="FF0000"/>
          <w:highlight w:val="yellow"/>
          <w:lang w:eastAsia="x-none"/>
        </w:rPr>
        <w:t xml:space="preserve"> information and hospitality. </w:t>
      </w:r>
    </w:p>
    <w:p w:rsidRPr="002E1E13" w:rsidR="00380B9E" w:rsidP="002E1E13" w:rsidRDefault="00380B9E" w14:paraId="35BF9F03" w14:textId="6863C626">
      <w:pPr>
        <w:jc w:val="both"/>
        <w:rPr>
          <w:i/>
          <w:iCs/>
          <w:color w:val="FF0000"/>
          <w:lang w:eastAsia="x-none"/>
        </w:rPr>
      </w:pPr>
      <w:r w:rsidRPr="002E1E13">
        <w:rPr>
          <w:b/>
          <w:bCs/>
          <w:color w:val="FF0000"/>
          <w:highlight w:val="yellow"/>
          <w:lang w:eastAsia="x-none"/>
        </w:rPr>
        <w:t>Checklist:</w:t>
      </w:r>
      <w:r w:rsidRPr="002E1E13">
        <w:rPr>
          <w:color w:val="FF0000"/>
          <w:highlight w:val="yellow"/>
          <w:lang w:eastAsia="x-none"/>
        </w:rPr>
        <w:t xml:space="preserve"> </w:t>
      </w:r>
      <w:r w:rsidRPr="00646314" w:rsidR="00F81BCC">
        <w:rPr>
          <w:rFonts w:cstheme="minorHAnsi"/>
          <w:bCs/>
          <w:i/>
          <w:iCs/>
          <w:color w:val="FF0000"/>
          <w:highlight w:val="yellow"/>
        </w:rPr>
        <w:t>[</w:t>
      </w:r>
      <w:r w:rsidRPr="002E1E13">
        <w:rPr>
          <w:i/>
          <w:iCs/>
          <w:color w:val="FF0000"/>
          <w:highlight w:val="yellow"/>
          <w:lang w:eastAsia="x-none"/>
        </w:rPr>
        <w:t>Travel opportunities, accommodations, food, venues and how to reach venues, opportunities for other local experiences. Measures to ensure a green event, including organic foods and beverages (preferably locally sourced); recycling, composting and separation of waste; offsetting the events’ carbon footprint including participants travels; and environmentally-friendly sourcing.</w:t>
      </w:r>
      <w:r w:rsidRPr="00646314" w:rsidR="00F81BCC">
        <w:rPr>
          <w:rFonts w:cstheme="minorHAnsi"/>
          <w:bCs/>
          <w:i/>
          <w:iCs/>
          <w:color w:val="FF0000"/>
          <w:highlight w:val="yellow"/>
        </w:rPr>
        <w:t>]</w:t>
      </w:r>
    </w:p>
    <w:p w:rsidRPr="000818E3" w:rsidR="000818E3" w:rsidP="000818E3" w:rsidRDefault="000818E3" w14:paraId="40D552D5" w14:textId="77777777">
      <w:pPr>
        <w:pStyle w:val="Heading2"/>
      </w:pPr>
      <w:bookmarkStart w:name="_Toc531344714" w:id="25"/>
      <w:r w:rsidRPr="000818E3">
        <w:t>Host city</w:t>
      </w:r>
      <w:bookmarkEnd w:id="25"/>
    </w:p>
    <w:p w:rsidRPr="000818E3" w:rsidR="000818E3" w:rsidP="000818E3" w:rsidRDefault="000818E3" w14:paraId="52D78E78" w14:textId="77777777">
      <w:pPr>
        <w:rPr>
          <w:lang w:eastAsia="x-none"/>
        </w:rPr>
      </w:pPr>
    </w:p>
    <w:p w:rsidRPr="000818E3" w:rsidR="000818E3" w:rsidP="000818E3" w:rsidRDefault="000818E3" w14:paraId="32816A4F" w14:textId="77777777">
      <w:pPr>
        <w:pStyle w:val="Heading2"/>
      </w:pPr>
      <w:bookmarkStart w:name="_Toc531344715" w:id="26"/>
      <w:r w:rsidRPr="000818E3">
        <w:t>Venues</w:t>
      </w:r>
      <w:bookmarkEnd w:id="26"/>
    </w:p>
    <w:p w:rsidRPr="000818E3" w:rsidR="000818E3" w:rsidP="000818E3" w:rsidRDefault="000818E3" w14:paraId="29D834F0" w14:textId="77777777">
      <w:pPr>
        <w:rPr>
          <w:lang w:eastAsia="x-none"/>
        </w:rPr>
      </w:pPr>
    </w:p>
    <w:p w:rsidRPr="000818E3" w:rsidR="000818E3" w:rsidP="000818E3" w:rsidRDefault="000818E3" w14:paraId="6673A5AA" w14:textId="77777777">
      <w:pPr>
        <w:pStyle w:val="Heading2"/>
      </w:pPr>
      <w:bookmarkStart w:name="_Toc531344716" w:id="27"/>
      <w:r>
        <w:t>Participant management</w:t>
      </w:r>
      <w:bookmarkEnd w:id="27"/>
    </w:p>
    <w:p w:rsidR="000818E3" w:rsidP="000818E3" w:rsidRDefault="000818E3" w14:paraId="7DA759B9" w14:textId="77777777">
      <w:pPr>
        <w:rPr>
          <w:lang w:eastAsia="x-none"/>
        </w:rPr>
      </w:pPr>
    </w:p>
    <w:p w:rsidR="000818E3" w:rsidP="000818E3" w:rsidRDefault="000818E3" w14:paraId="182A0EC9" w14:textId="77777777">
      <w:pPr>
        <w:pStyle w:val="Heading2"/>
      </w:pPr>
      <w:bookmarkStart w:name="_Toc531344717" w:id="28"/>
      <w:r>
        <w:t>Information management</w:t>
      </w:r>
      <w:bookmarkEnd w:id="28"/>
    </w:p>
    <w:p w:rsidR="000818E3" w:rsidP="000818E3" w:rsidRDefault="000818E3" w14:paraId="2086032C" w14:textId="77777777">
      <w:pPr>
        <w:rPr>
          <w:lang w:eastAsia="x-none"/>
        </w:rPr>
      </w:pPr>
    </w:p>
    <w:p w:rsidR="000818E3" w:rsidP="000818E3" w:rsidRDefault="000818E3" w14:paraId="503473C5" w14:textId="77777777">
      <w:pPr>
        <w:pStyle w:val="Heading2"/>
      </w:pPr>
      <w:bookmarkStart w:name="_Toc531344718" w:id="29"/>
      <w:r>
        <w:t>Sponsored participants</w:t>
      </w:r>
      <w:bookmarkEnd w:id="29"/>
    </w:p>
    <w:p w:rsidR="000818E3" w:rsidP="000818E3" w:rsidRDefault="000818E3" w14:paraId="074A1CAB" w14:textId="77777777">
      <w:pPr>
        <w:rPr>
          <w:lang w:eastAsia="x-none"/>
        </w:rPr>
      </w:pPr>
    </w:p>
    <w:p w:rsidRPr="000818E3" w:rsidR="000818E3" w:rsidP="000818E3" w:rsidRDefault="000818E3" w14:paraId="413A8644" w14:textId="77777777">
      <w:pPr>
        <w:pStyle w:val="Heading2"/>
      </w:pPr>
      <w:bookmarkStart w:name="_Toc531344719" w:id="30"/>
      <w:r w:rsidRPr="000818E3">
        <w:t>Services</w:t>
      </w:r>
      <w:bookmarkEnd w:id="30"/>
      <w:r w:rsidRPr="000818E3">
        <w:t xml:space="preserve"> </w:t>
      </w:r>
    </w:p>
    <w:p w:rsidRPr="000818E3" w:rsidR="000818E3" w:rsidP="000818E3" w:rsidRDefault="000818E3" w14:paraId="7D3DB6BE" w14:textId="77777777">
      <w:pPr>
        <w:rPr>
          <w:lang w:eastAsia="x-none"/>
        </w:rPr>
      </w:pPr>
    </w:p>
    <w:p w:rsidRPr="000818E3" w:rsidR="000818E3" w:rsidP="000818E3" w:rsidRDefault="000818E3" w14:paraId="43988146" w14:textId="77777777">
      <w:pPr>
        <w:pStyle w:val="Heading3"/>
        <w:rPr>
          <w:lang w:val="en-US"/>
        </w:rPr>
      </w:pPr>
      <w:bookmarkStart w:name="_Toc531344720" w:id="31"/>
      <w:r w:rsidRPr="000818E3">
        <w:rPr>
          <w:lang w:val="en-US"/>
        </w:rPr>
        <w:t>Transportation and accommodation</w:t>
      </w:r>
      <w:bookmarkEnd w:id="31"/>
    </w:p>
    <w:p w:rsidRPr="000818E3" w:rsidR="000818E3" w:rsidP="000818E3" w:rsidRDefault="000818E3" w14:paraId="4CA423C9" w14:textId="77777777">
      <w:pPr>
        <w:rPr>
          <w:lang w:eastAsia="x-none"/>
        </w:rPr>
      </w:pPr>
    </w:p>
    <w:p w:rsidRPr="000818E3" w:rsidR="000818E3" w:rsidP="000818E3" w:rsidRDefault="000818E3" w14:paraId="4FFDA930" w14:textId="77777777">
      <w:pPr>
        <w:pStyle w:val="Heading3"/>
        <w:rPr>
          <w:lang w:val="en-US"/>
        </w:rPr>
      </w:pPr>
      <w:bookmarkStart w:name="_Toc531344721" w:id="32"/>
      <w:r w:rsidRPr="000818E3">
        <w:rPr>
          <w:lang w:val="en-US"/>
        </w:rPr>
        <w:t>Interpretation</w:t>
      </w:r>
      <w:bookmarkEnd w:id="32"/>
    </w:p>
    <w:p w:rsidRPr="000818E3" w:rsidR="000818E3" w:rsidP="000818E3" w:rsidRDefault="000818E3" w14:paraId="5150881A" w14:textId="77777777">
      <w:pPr>
        <w:rPr>
          <w:lang w:eastAsia="x-none"/>
        </w:rPr>
      </w:pPr>
    </w:p>
    <w:p w:rsidRPr="000818E3" w:rsidR="000818E3" w:rsidP="000818E3" w:rsidRDefault="000818E3" w14:paraId="19823C58" w14:textId="77777777">
      <w:pPr>
        <w:pStyle w:val="Heading3"/>
        <w:rPr>
          <w:lang w:val="en-US"/>
        </w:rPr>
      </w:pPr>
      <w:bookmarkStart w:name="_Toc531344722" w:id="33"/>
      <w:r w:rsidRPr="000818E3">
        <w:rPr>
          <w:lang w:val="en-US"/>
        </w:rPr>
        <w:t>Food and beverages</w:t>
      </w:r>
      <w:bookmarkEnd w:id="33"/>
    </w:p>
    <w:p w:rsidRPr="000818E3" w:rsidR="000818E3" w:rsidP="000818E3" w:rsidRDefault="000818E3" w14:paraId="3451A8DA" w14:textId="77777777">
      <w:pPr>
        <w:rPr>
          <w:lang w:eastAsia="x-none"/>
        </w:rPr>
      </w:pPr>
    </w:p>
    <w:p w:rsidR="000818E3" w:rsidP="000818E3" w:rsidRDefault="000818E3" w14:paraId="3BC78578" w14:textId="77777777">
      <w:pPr>
        <w:pStyle w:val="Heading3"/>
        <w:rPr>
          <w:lang w:val="en-US"/>
        </w:rPr>
      </w:pPr>
      <w:bookmarkStart w:name="_Toc531344723" w:id="34"/>
      <w:r w:rsidRPr="000818E3">
        <w:rPr>
          <w:lang w:val="en-US"/>
        </w:rPr>
        <w:t>Media/advocacy services</w:t>
      </w:r>
      <w:bookmarkEnd w:id="34"/>
    </w:p>
    <w:p w:rsidR="000818E3" w:rsidP="000818E3" w:rsidRDefault="000818E3" w14:paraId="70581100" w14:textId="77777777">
      <w:pPr>
        <w:rPr>
          <w:lang w:eastAsia="x-none"/>
        </w:rPr>
      </w:pPr>
    </w:p>
    <w:p w:rsidR="000818E3" w:rsidP="000818E3" w:rsidRDefault="000818E3" w14:paraId="7D9126FB" w14:textId="77777777">
      <w:pPr>
        <w:pStyle w:val="Heading2"/>
      </w:pPr>
      <w:bookmarkStart w:name="_Toc531344724" w:id="35"/>
      <w:r>
        <w:t>Sustainability management</w:t>
      </w:r>
      <w:bookmarkEnd w:id="35"/>
    </w:p>
    <w:p w:rsidR="0038082E" w:rsidP="0038082E" w:rsidRDefault="0038082E" w14:paraId="4491604C" w14:textId="77777777">
      <w:pPr>
        <w:rPr>
          <w:lang w:eastAsia="x-none"/>
        </w:rPr>
      </w:pPr>
    </w:p>
    <w:p w:rsidR="0038082E" w:rsidP="0038082E" w:rsidRDefault="0038082E" w14:paraId="182819DB" w14:textId="418E0836">
      <w:pPr>
        <w:pStyle w:val="Heading1"/>
      </w:pPr>
      <w:bookmarkStart w:name="_Toc531344725" w:id="36"/>
      <w:r>
        <w:t>Marketing and Communication</w:t>
      </w:r>
      <w:bookmarkEnd w:id="36"/>
    </w:p>
    <w:p w:rsidRPr="002E1E13" w:rsidR="00380B9E" w:rsidP="00380B9E" w:rsidRDefault="00380B9E" w14:paraId="5A39CBAF" w14:textId="774651B6">
      <w:pPr>
        <w:rPr>
          <w:color w:val="FF0000"/>
          <w:highlight w:val="yellow"/>
          <w:lang w:eastAsia="x-none"/>
        </w:rPr>
      </w:pPr>
      <w:r w:rsidRPr="002E1E13">
        <w:rPr>
          <w:b/>
          <w:bCs/>
          <w:color w:val="FF0000"/>
          <w:highlight w:val="yellow"/>
          <w:lang w:eastAsia="x-none"/>
        </w:rPr>
        <w:t xml:space="preserve">Communication and </w:t>
      </w:r>
      <w:r w:rsidRPr="002E1E13" w:rsidR="00764679">
        <w:rPr>
          <w:b/>
          <w:bCs/>
          <w:color w:val="FF0000"/>
          <w:highlight w:val="yellow"/>
          <w:lang w:eastAsia="x-none"/>
        </w:rPr>
        <w:t>P</w:t>
      </w:r>
      <w:r w:rsidRPr="002E1E13">
        <w:rPr>
          <w:b/>
          <w:bCs/>
          <w:color w:val="FF0000"/>
          <w:highlight w:val="yellow"/>
          <w:lang w:eastAsia="x-none"/>
        </w:rPr>
        <w:t>romotion:</w:t>
      </w:r>
      <w:r w:rsidRPr="002E1E13">
        <w:rPr>
          <w:color w:val="FF0000"/>
          <w:highlight w:val="yellow"/>
          <w:lang w:eastAsia="x-none"/>
        </w:rPr>
        <w:t xml:space="preserve"> Interaction with (potential) delegates, advocacy and other relevant communications targets</w:t>
      </w:r>
    </w:p>
    <w:p w:rsidRPr="00646314" w:rsidR="00380B9E" w:rsidP="00380B9E" w:rsidRDefault="00380B9E" w14:paraId="7647D5C8" w14:textId="71B63C51">
      <w:pPr>
        <w:rPr>
          <w:color w:val="FF0000"/>
          <w:lang w:eastAsia="x-none"/>
        </w:rPr>
      </w:pPr>
      <w:r w:rsidRPr="002E1E13">
        <w:rPr>
          <w:b/>
          <w:bCs/>
          <w:color w:val="FF0000"/>
          <w:highlight w:val="yellow"/>
          <w:lang w:eastAsia="x-none"/>
        </w:rPr>
        <w:t>Checklist:</w:t>
      </w:r>
      <w:r w:rsidRPr="002E1E13">
        <w:rPr>
          <w:color w:val="FF0000"/>
          <w:highlight w:val="yellow"/>
          <w:lang w:eastAsia="x-none"/>
        </w:rPr>
        <w:t xml:space="preserve"> </w:t>
      </w:r>
      <w:r w:rsidRPr="00646314" w:rsidR="00F81BCC">
        <w:rPr>
          <w:rFonts w:cstheme="minorHAnsi"/>
          <w:bCs/>
          <w:i/>
          <w:iCs/>
          <w:color w:val="FF0000"/>
          <w:highlight w:val="yellow"/>
        </w:rPr>
        <w:t>[</w:t>
      </w:r>
      <w:r w:rsidRPr="002E1E13">
        <w:rPr>
          <w:i/>
          <w:iCs/>
          <w:color w:val="FF0000"/>
          <w:highlight w:val="yellow"/>
          <w:lang w:eastAsia="x-none"/>
        </w:rPr>
        <w:t>Communication and promotion strategies before, during and after the event. Available platforms, target groups and outreach opportunities.</w:t>
      </w:r>
      <w:r w:rsidRPr="00646314" w:rsidR="00F81BCC">
        <w:rPr>
          <w:rFonts w:cstheme="minorHAnsi"/>
          <w:bCs/>
          <w:i/>
          <w:iCs/>
          <w:color w:val="FF0000"/>
          <w:highlight w:val="yellow"/>
        </w:rPr>
        <w:t>]</w:t>
      </w:r>
    </w:p>
    <w:p w:rsidRPr="002E1E13" w:rsidR="00380B9E" w:rsidP="002E1E13" w:rsidRDefault="00380B9E" w14:paraId="00DDDB7C" w14:textId="77777777"/>
    <w:p w:rsidR="0038082E" w:rsidP="0038082E" w:rsidRDefault="0038082E" w14:paraId="55749CA8" w14:textId="77777777">
      <w:pPr>
        <w:pStyle w:val="Heading2"/>
      </w:pPr>
      <w:bookmarkStart w:name="_Toc531344726" w:id="37"/>
      <w:r>
        <w:t>OWC products and pricing</w:t>
      </w:r>
      <w:bookmarkEnd w:id="37"/>
      <w:r>
        <w:t xml:space="preserve"> </w:t>
      </w:r>
    </w:p>
    <w:p w:rsidR="0038082E" w:rsidP="00BB4AA2" w:rsidRDefault="0038082E" w14:paraId="75AAB869" w14:textId="77777777">
      <w:pPr>
        <w:pStyle w:val="Heading3"/>
      </w:pPr>
      <w:bookmarkStart w:name="_Toc531344727" w:id="38"/>
      <w:r>
        <w:t>Conference</w:t>
      </w:r>
      <w:bookmarkEnd w:id="38"/>
    </w:p>
    <w:p w:rsidR="0038082E" w:rsidP="0038082E" w:rsidRDefault="0038082E" w14:paraId="31719D1D" w14:textId="77777777">
      <w:pPr>
        <w:rPr>
          <w:lang w:val="de-DE" w:eastAsia="x-none"/>
        </w:rPr>
      </w:pPr>
    </w:p>
    <w:p w:rsidR="0038082E" w:rsidP="0038082E" w:rsidRDefault="0038082E" w14:paraId="6EA53CDF" w14:textId="77777777">
      <w:pPr>
        <w:pStyle w:val="Heading3"/>
      </w:pPr>
      <w:bookmarkStart w:name="_Toc531344728" w:id="39"/>
      <w:r>
        <w:t>Exhibition</w:t>
      </w:r>
      <w:bookmarkEnd w:id="39"/>
    </w:p>
    <w:p w:rsidR="0038082E" w:rsidP="0038082E" w:rsidRDefault="0038082E" w14:paraId="541D20F6" w14:textId="77777777">
      <w:pPr>
        <w:rPr>
          <w:lang w:val="de-DE" w:eastAsia="x-none"/>
        </w:rPr>
      </w:pPr>
    </w:p>
    <w:p w:rsidRPr="0038082E" w:rsidR="0038082E" w:rsidP="0038082E" w:rsidRDefault="0038082E" w14:paraId="7C865135" w14:textId="77777777">
      <w:pPr>
        <w:pStyle w:val="Heading3"/>
      </w:pPr>
      <w:bookmarkStart w:name="_Toc531344729" w:id="40"/>
      <w:r>
        <w:t>Festival</w:t>
      </w:r>
      <w:bookmarkEnd w:id="40"/>
    </w:p>
    <w:p w:rsidR="0038082E" w:rsidP="000818E3" w:rsidRDefault="0038082E" w14:paraId="47E66846" w14:textId="77777777">
      <w:pPr>
        <w:rPr>
          <w:lang w:eastAsia="x-none"/>
        </w:rPr>
      </w:pPr>
    </w:p>
    <w:p w:rsidR="0038082E" w:rsidP="0038082E" w:rsidRDefault="0038082E" w14:paraId="6D3B0F62" w14:textId="77777777">
      <w:pPr>
        <w:pStyle w:val="Heading2"/>
      </w:pPr>
      <w:bookmarkStart w:name="_Toc531344730" w:id="41"/>
      <w:r>
        <w:t>Promotion</w:t>
      </w:r>
      <w:bookmarkEnd w:id="41"/>
    </w:p>
    <w:p w:rsidRPr="0038082E" w:rsidR="0038082E" w:rsidP="0038082E" w:rsidRDefault="0038082E" w14:paraId="0DCA0729" w14:textId="77777777">
      <w:pPr>
        <w:pStyle w:val="Heading3"/>
        <w:rPr>
          <w:lang w:val="en-US"/>
        </w:rPr>
      </w:pPr>
      <w:bookmarkStart w:name="_Toc531344731" w:id="42"/>
      <w:r w:rsidRPr="0038082E">
        <w:rPr>
          <w:lang w:val="en-US"/>
        </w:rPr>
        <w:t>Overall promotion strategy</w:t>
      </w:r>
      <w:bookmarkEnd w:id="42"/>
    </w:p>
    <w:p w:rsidRPr="0038082E" w:rsidR="0038082E" w:rsidP="0038082E" w:rsidRDefault="0038082E" w14:paraId="1A815A62" w14:textId="77777777">
      <w:pPr>
        <w:pStyle w:val="Heading3"/>
        <w:rPr>
          <w:lang w:val="en-US"/>
        </w:rPr>
      </w:pPr>
      <w:bookmarkStart w:name="_Toc531344732" w:id="43"/>
      <w:r>
        <w:t>Campaigns and messages</w:t>
      </w:r>
      <w:bookmarkEnd w:id="43"/>
    </w:p>
    <w:p w:rsidRPr="0038082E" w:rsidR="0038082E" w:rsidP="0038082E" w:rsidRDefault="0038082E" w14:paraId="6F7514B3" w14:textId="77777777">
      <w:pPr>
        <w:rPr>
          <w:lang w:eastAsia="x-none"/>
        </w:rPr>
      </w:pPr>
    </w:p>
    <w:p w:rsidR="0038082E" w:rsidP="0038082E" w:rsidRDefault="0038082E" w14:paraId="79A81295" w14:textId="77777777">
      <w:pPr>
        <w:pStyle w:val="Heading2"/>
      </w:pPr>
      <w:bookmarkStart w:name="_Toc531344733" w:id="44"/>
      <w:r>
        <w:t>Sponsors and partners</w:t>
      </w:r>
      <w:bookmarkEnd w:id="44"/>
    </w:p>
    <w:p w:rsidR="0038082E" w:rsidP="0038082E" w:rsidRDefault="0038082E" w14:paraId="3FDDCC33" w14:textId="77777777">
      <w:pPr>
        <w:rPr>
          <w:lang w:eastAsia="x-none"/>
        </w:rPr>
      </w:pPr>
    </w:p>
    <w:p w:rsidR="0038082E" w:rsidP="0038082E" w:rsidRDefault="0038082E" w14:paraId="3AEF93EC" w14:textId="77777777">
      <w:pPr>
        <w:pStyle w:val="Heading3"/>
      </w:pPr>
      <w:bookmarkStart w:name="_Toc531344734" w:id="45"/>
      <w:r>
        <w:t>Sponsor categories and pricing</w:t>
      </w:r>
      <w:bookmarkEnd w:id="45"/>
    </w:p>
    <w:p w:rsidR="0038082E" w:rsidP="0038082E" w:rsidRDefault="0038082E" w14:paraId="140AA4F2" w14:textId="77777777">
      <w:pPr>
        <w:rPr>
          <w:lang w:val="x-none" w:eastAsia="x-none"/>
        </w:rPr>
      </w:pPr>
    </w:p>
    <w:p w:rsidRPr="00AA149E" w:rsidR="00380B9E" w:rsidP="002E1E13" w:rsidRDefault="0038082E" w14:paraId="27EB6346" w14:textId="0DF7F82A">
      <w:pPr>
        <w:pStyle w:val="Heading1"/>
      </w:pPr>
      <w:bookmarkStart w:name="_Toc531344735" w:id="46"/>
      <w:r>
        <w:t>Finance</w:t>
      </w:r>
      <w:bookmarkEnd w:id="46"/>
    </w:p>
    <w:p w:rsidRPr="002E1E13" w:rsidR="00380B9E" w:rsidP="00380B9E" w:rsidRDefault="00380B9E" w14:paraId="0C4C473B" w14:textId="7015FA12">
      <w:pPr>
        <w:rPr>
          <w:color w:val="FF0000"/>
          <w:highlight w:val="yellow"/>
          <w:lang w:val="x-none" w:eastAsia="x-none"/>
        </w:rPr>
      </w:pPr>
      <w:r w:rsidRPr="002E1E13">
        <w:rPr>
          <w:b/>
          <w:bCs/>
          <w:color w:val="FF0000"/>
          <w:highlight w:val="yellow"/>
          <w:lang w:val="x-none" w:eastAsia="x-none"/>
        </w:rPr>
        <w:t>Finance:</w:t>
      </w:r>
      <w:r w:rsidRPr="002E1E13">
        <w:rPr>
          <w:color w:val="FF0000"/>
          <w:highlight w:val="yellow"/>
          <w:lang w:val="x-none" w:eastAsia="x-none"/>
        </w:rPr>
        <w:t xml:space="preserve"> Budget and budget assumptions, expenditures and income opportunities.</w:t>
      </w:r>
    </w:p>
    <w:p w:rsidRPr="002E1E13" w:rsidR="00380B9E" w:rsidP="002E1E13" w:rsidRDefault="00380B9E" w14:paraId="2DBF6D65" w14:textId="776355A2">
      <w:pPr>
        <w:rPr>
          <w:i/>
          <w:iCs/>
          <w:color w:val="FF0000"/>
        </w:rPr>
      </w:pPr>
      <w:r w:rsidRPr="002E1E13">
        <w:rPr>
          <w:b/>
          <w:bCs/>
          <w:color w:val="FF0000"/>
          <w:highlight w:val="yellow"/>
          <w:lang w:val="x-none" w:eastAsia="x-none"/>
        </w:rPr>
        <w:t>Checklist:</w:t>
      </w:r>
      <w:r w:rsidRPr="002E1E13">
        <w:rPr>
          <w:color w:val="FF0000"/>
          <w:highlight w:val="yellow"/>
          <w:lang w:val="x-none" w:eastAsia="x-none"/>
        </w:rPr>
        <w:t xml:space="preserve"> </w:t>
      </w:r>
      <w:r w:rsidRPr="006B1600" w:rsidR="00F81BCC">
        <w:rPr>
          <w:rFonts w:cstheme="minorHAnsi"/>
          <w:bCs/>
          <w:i/>
          <w:iCs/>
          <w:color w:val="FF0000"/>
          <w:highlight w:val="yellow"/>
        </w:rPr>
        <w:t>[</w:t>
      </w:r>
      <w:r w:rsidRPr="002E1E13">
        <w:rPr>
          <w:i/>
          <w:iCs/>
          <w:color w:val="FF0000"/>
          <w:highlight w:val="yellow"/>
          <w:lang w:val="x-none" w:eastAsia="x-none"/>
        </w:rPr>
        <w:t>Overview of expected income and expenditure including assumptions and evaluation of their robustness. Liquidity planning. This chapter should give clarity on the financial management system. Opportunities to invite low income participants, i.e. sponsored participants’ scheme.</w:t>
      </w:r>
      <w:r w:rsidRPr="006B1600" w:rsidR="00F81BCC">
        <w:rPr>
          <w:rFonts w:cstheme="minorHAnsi"/>
          <w:bCs/>
          <w:i/>
          <w:iCs/>
          <w:color w:val="FF0000"/>
          <w:highlight w:val="yellow"/>
        </w:rPr>
        <w:t>]</w:t>
      </w:r>
    </w:p>
    <w:p w:rsidR="0038082E" w:rsidP="001E0690" w:rsidRDefault="001E0690" w14:paraId="354BBE00" w14:textId="77777777">
      <w:pPr>
        <w:pStyle w:val="Heading2"/>
      </w:pPr>
      <w:bookmarkStart w:name="_Toc531344736" w:id="47"/>
      <w:r>
        <w:t>Financial strategy</w:t>
      </w:r>
      <w:bookmarkEnd w:id="47"/>
    </w:p>
    <w:p w:rsidR="001E0690" w:rsidP="001E0690" w:rsidRDefault="001E0690" w14:paraId="35C4CDDB" w14:textId="77777777">
      <w:pPr>
        <w:rPr>
          <w:lang w:eastAsia="x-none"/>
        </w:rPr>
      </w:pPr>
    </w:p>
    <w:p w:rsidR="001E0690" w:rsidP="001E0690" w:rsidRDefault="001E0690" w14:paraId="5A1A2BD0" w14:textId="77777777">
      <w:pPr>
        <w:pStyle w:val="Heading2"/>
      </w:pPr>
      <w:bookmarkStart w:name="_Toc531344737" w:id="48"/>
      <w:r>
        <w:t>Profitability management</w:t>
      </w:r>
      <w:bookmarkEnd w:id="48"/>
    </w:p>
    <w:p w:rsidR="001E0690" w:rsidP="001E0690" w:rsidRDefault="001E0690" w14:paraId="390FC1ED" w14:textId="77777777">
      <w:pPr>
        <w:rPr>
          <w:lang w:eastAsia="x-none"/>
        </w:rPr>
      </w:pPr>
    </w:p>
    <w:p w:rsidRPr="001E0690" w:rsidR="001E0690" w:rsidP="001E0690" w:rsidRDefault="001E0690" w14:paraId="2C8F6223" w14:textId="77777777">
      <w:pPr>
        <w:pStyle w:val="Heading2"/>
      </w:pPr>
      <w:bookmarkStart w:name="_Toc531344738" w:id="49"/>
      <w:r>
        <w:t>Cash flow/liquidity management</w:t>
      </w:r>
      <w:bookmarkEnd w:id="49"/>
    </w:p>
    <w:p w:rsidRPr="0005194E" w:rsidR="001E0690" w:rsidP="0038082E" w:rsidRDefault="001E0690" w14:paraId="13B4A5AB" w14:textId="77777777">
      <w:pPr>
        <w:rPr>
          <w:lang w:eastAsia="x-none"/>
        </w:rPr>
      </w:pPr>
    </w:p>
    <w:p w:rsidRPr="0005194E" w:rsidR="001E0690" w:rsidP="0038082E" w:rsidRDefault="001E0690" w14:paraId="14445981" w14:textId="77777777">
      <w:pPr>
        <w:rPr>
          <w:lang w:eastAsia="x-none"/>
        </w:rPr>
      </w:pPr>
    </w:p>
    <w:p w:rsidRPr="0005194E" w:rsidR="0038082E" w:rsidP="0038082E" w:rsidRDefault="0038082E" w14:paraId="1D2A6F2D" w14:textId="77777777">
      <w:pPr>
        <w:rPr>
          <w:lang w:eastAsia="x-none"/>
        </w:rPr>
      </w:pPr>
    </w:p>
    <w:p w:rsidRPr="0005194E" w:rsidR="0038082E" w:rsidP="0038082E" w:rsidRDefault="0038082E" w14:paraId="7FF7C57F" w14:textId="77777777">
      <w:pPr>
        <w:pStyle w:val="Heading1"/>
        <w:numPr>
          <w:ilvl w:val="0"/>
          <w:numId w:val="0"/>
        </w:numPr>
        <w:ind w:left="432" w:hanging="432"/>
        <w:rPr>
          <w:lang w:val="en-US"/>
        </w:rPr>
      </w:pPr>
      <w:bookmarkStart w:name="_Toc531344739" w:id="50"/>
      <w:r w:rsidRPr="0005194E">
        <w:rPr>
          <w:lang w:val="en-US"/>
        </w:rPr>
        <w:t>Appendices</w:t>
      </w:r>
      <w:bookmarkEnd w:id="50"/>
    </w:p>
    <w:p w:rsidRPr="0005194E" w:rsidR="001E0690" w:rsidP="001E0690" w:rsidRDefault="001E0690" w14:paraId="5F608329" w14:textId="77777777">
      <w:pPr>
        <w:pStyle w:val="Heading2"/>
        <w:numPr>
          <w:ilvl w:val="0"/>
          <w:numId w:val="0"/>
        </w:numPr>
        <w:ind w:left="578" w:hanging="578"/>
      </w:pPr>
      <w:bookmarkStart w:name="_Toc531344740" w:id="51"/>
      <w:r w:rsidRPr="0005194E">
        <w:t>List of detail concepts</w:t>
      </w:r>
      <w:r w:rsidR="001B4C17">
        <w:t xml:space="preserve"> to be developed</w:t>
      </w:r>
      <w:bookmarkEnd w:id="51"/>
    </w:p>
    <w:p w:rsidRPr="0005194E" w:rsidR="001E0690" w:rsidP="0005194E" w:rsidRDefault="001E0690" w14:paraId="149496A3" w14:textId="77777777">
      <w:pPr>
        <w:pBdr>
          <w:bottom w:val="single" w:color="auto" w:sz="8" w:space="1"/>
        </w:pBdr>
        <w:tabs>
          <w:tab w:val="left" w:pos="3119"/>
          <w:tab w:val="left" w:pos="4536"/>
          <w:tab w:val="left" w:pos="7371"/>
        </w:tabs>
        <w:rPr>
          <w:b/>
          <w:lang w:eastAsia="x-none"/>
        </w:rPr>
      </w:pPr>
      <w:r w:rsidRPr="0005194E">
        <w:rPr>
          <w:b/>
          <w:lang w:eastAsia="x-none"/>
        </w:rPr>
        <w:t>Concept</w:t>
      </w:r>
      <w:r w:rsidRPr="0005194E">
        <w:rPr>
          <w:b/>
          <w:lang w:eastAsia="x-none"/>
        </w:rPr>
        <w:tab/>
      </w:r>
      <w:r w:rsidRPr="0005194E" w:rsidR="0005194E">
        <w:rPr>
          <w:b/>
          <w:lang w:eastAsia="x-none"/>
        </w:rPr>
        <w:t>Lead</w:t>
      </w:r>
      <w:r w:rsidRPr="0005194E" w:rsidR="0005194E">
        <w:rPr>
          <w:b/>
          <w:lang w:eastAsia="x-none"/>
        </w:rPr>
        <w:tab/>
      </w:r>
      <w:r w:rsidRPr="0005194E" w:rsidR="0005194E">
        <w:rPr>
          <w:b/>
          <w:lang w:eastAsia="x-none"/>
        </w:rPr>
        <w:t>A</w:t>
      </w:r>
      <w:r w:rsidRPr="0005194E">
        <w:rPr>
          <w:b/>
          <w:lang w:eastAsia="x-none"/>
        </w:rPr>
        <w:t xml:space="preserve">pproval </w:t>
      </w:r>
      <w:r w:rsidRPr="0005194E">
        <w:rPr>
          <w:b/>
          <w:lang w:eastAsia="x-none"/>
        </w:rPr>
        <w:tab/>
      </w:r>
      <w:r w:rsidRPr="0005194E" w:rsidR="0005194E">
        <w:rPr>
          <w:b/>
          <w:lang w:eastAsia="x-none"/>
        </w:rPr>
        <w:t>D</w:t>
      </w:r>
      <w:r w:rsidR="0005194E">
        <w:rPr>
          <w:b/>
          <w:lang w:eastAsia="x-none"/>
        </w:rPr>
        <w:t>eveloped until</w:t>
      </w:r>
    </w:p>
    <w:p w:rsidRPr="0005194E" w:rsidR="001E0690" w:rsidP="001E0690" w:rsidRDefault="001E0690" w14:paraId="23639D6B" w14:textId="77777777">
      <w:pPr>
        <w:tabs>
          <w:tab w:val="left" w:pos="3119"/>
          <w:tab w:val="left" w:pos="4536"/>
          <w:tab w:val="left" w:pos="7371"/>
        </w:tabs>
        <w:rPr>
          <w:lang w:eastAsia="x-none"/>
        </w:rPr>
      </w:pPr>
      <w:r w:rsidRPr="0005194E">
        <w:rPr>
          <w:lang w:eastAsia="x-none"/>
        </w:rPr>
        <w:t>Communication concept</w:t>
      </w:r>
    </w:p>
    <w:p w:rsidRPr="0005194E" w:rsidR="001E0690" w:rsidP="001E0690" w:rsidRDefault="001E0690" w14:paraId="3F9AE02C" w14:textId="77777777">
      <w:pPr>
        <w:tabs>
          <w:tab w:val="left" w:pos="3119"/>
          <w:tab w:val="left" w:pos="4536"/>
          <w:tab w:val="left" w:pos="7371"/>
        </w:tabs>
        <w:rPr>
          <w:lang w:eastAsia="x-none"/>
        </w:rPr>
      </w:pPr>
      <w:r w:rsidRPr="0005194E">
        <w:rPr>
          <w:lang w:eastAsia="x-none"/>
        </w:rPr>
        <w:t>Forum concepts</w:t>
      </w:r>
    </w:p>
    <w:p w:rsidRPr="0005194E" w:rsidR="001E0690" w:rsidP="001E0690" w:rsidRDefault="001E0690" w14:paraId="3396CAB5" w14:textId="77777777">
      <w:pPr>
        <w:tabs>
          <w:tab w:val="left" w:pos="3119"/>
          <w:tab w:val="left" w:pos="4536"/>
          <w:tab w:val="left" w:pos="7371"/>
        </w:tabs>
        <w:ind w:left="709"/>
        <w:rPr>
          <w:lang w:eastAsia="x-none"/>
        </w:rPr>
      </w:pPr>
      <w:r w:rsidRPr="0005194E">
        <w:rPr>
          <w:lang w:eastAsia="x-none"/>
        </w:rPr>
        <w:t>Leadership forum</w:t>
      </w:r>
    </w:p>
    <w:p w:rsidRPr="0005194E" w:rsidR="001E0690" w:rsidP="001E0690" w:rsidRDefault="001E0690" w14:paraId="3AEB499C" w14:textId="77777777">
      <w:pPr>
        <w:tabs>
          <w:tab w:val="left" w:pos="3119"/>
          <w:tab w:val="left" w:pos="4536"/>
          <w:tab w:val="left" w:pos="7371"/>
        </w:tabs>
        <w:ind w:left="709"/>
        <w:rPr>
          <w:lang w:eastAsia="x-none"/>
        </w:rPr>
      </w:pPr>
      <w:r w:rsidRPr="0005194E">
        <w:rPr>
          <w:lang w:eastAsia="x-none"/>
        </w:rPr>
        <w:t>Farmer forum</w:t>
      </w:r>
    </w:p>
    <w:p w:rsidRPr="0005194E" w:rsidR="001E0690" w:rsidP="001E0690" w:rsidRDefault="001E0690" w14:paraId="6F73C6ED" w14:textId="77777777">
      <w:pPr>
        <w:tabs>
          <w:tab w:val="left" w:pos="3119"/>
          <w:tab w:val="left" w:pos="4536"/>
          <w:tab w:val="left" w:pos="7371"/>
        </w:tabs>
        <w:ind w:left="709"/>
        <w:rPr>
          <w:lang w:eastAsia="x-none"/>
        </w:rPr>
      </w:pPr>
      <w:r w:rsidRPr="0005194E">
        <w:rPr>
          <w:lang w:eastAsia="x-none"/>
        </w:rPr>
        <w:t>Science forum</w:t>
      </w:r>
    </w:p>
    <w:p w:rsidRPr="0005194E" w:rsidR="001E0690" w:rsidP="001E0690" w:rsidRDefault="001E0690" w14:paraId="47A36975" w14:textId="77777777">
      <w:pPr>
        <w:tabs>
          <w:tab w:val="left" w:pos="3119"/>
          <w:tab w:val="left" w:pos="4536"/>
          <w:tab w:val="left" w:pos="7371"/>
        </w:tabs>
        <w:rPr>
          <w:lang w:eastAsia="x-none"/>
        </w:rPr>
      </w:pPr>
      <w:r w:rsidRPr="0005194E">
        <w:rPr>
          <w:lang w:eastAsia="x-none"/>
        </w:rPr>
        <w:t>Plenary sessions</w:t>
      </w:r>
    </w:p>
    <w:p w:rsidRPr="0005194E" w:rsidR="001E0690" w:rsidP="0005194E" w:rsidRDefault="001E0690" w14:paraId="631194FA" w14:textId="77777777">
      <w:pPr>
        <w:pBdr>
          <w:bottom w:val="single" w:color="auto" w:sz="8" w:space="1"/>
        </w:pBdr>
        <w:tabs>
          <w:tab w:val="left" w:pos="3119"/>
          <w:tab w:val="left" w:pos="4536"/>
          <w:tab w:val="left" w:pos="7371"/>
        </w:tabs>
        <w:rPr>
          <w:lang w:eastAsia="x-none"/>
        </w:rPr>
      </w:pPr>
      <w:r w:rsidRPr="0005194E">
        <w:rPr>
          <w:lang w:eastAsia="x-none"/>
        </w:rPr>
        <w:t>Sponsorship concept</w:t>
      </w:r>
    </w:p>
    <w:p w:rsidRPr="0005194E" w:rsidR="001E0690" w:rsidP="001E0690" w:rsidRDefault="001E0690" w14:paraId="348D351B" w14:textId="77777777">
      <w:pPr>
        <w:rPr>
          <w:lang w:eastAsia="x-none"/>
        </w:rPr>
      </w:pPr>
    </w:p>
    <w:p w:rsidR="001E0690" w:rsidP="001E0690" w:rsidRDefault="001E0690" w14:paraId="283B1112" w14:textId="7A3BE094">
      <w:pPr>
        <w:pStyle w:val="Heading2"/>
        <w:numPr>
          <w:ilvl w:val="0"/>
          <w:numId w:val="0"/>
        </w:numPr>
        <w:ind w:left="578" w:hanging="578"/>
      </w:pPr>
      <w:bookmarkStart w:name="_Toc531344741" w:id="52"/>
      <w:r w:rsidRPr="0005194E">
        <w:t>Important links and information</w:t>
      </w:r>
      <w:bookmarkEnd w:id="52"/>
    </w:p>
    <w:p w:rsidRPr="002E1E13" w:rsidR="00764679" w:rsidP="002E1E13" w:rsidRDefault="00764679" w14:paraId="662391B6" w14:textId="4A9E09CA">
      <w:r>
        <w:rPr>
          <w:lang w:eastAsia="x-none"/>
        </w:rPr>
        <w:t>Website of the OWC</w:t>
      </w:r>
      <w:r>
        <w:rPr>
          <w:lang w:eastAsia="x-none"/>
        </w:rPr>
        <w:tab/>
      </w:r>
      <w:r>
        <w:rPr>
          <w:lang w:eastAsia="x-none"/>
        </w:rPr>
        <w:tab/>
      </w:r>
      <w:r>
        <w:rPr>
          <w:lang w:eastAsia="x-none"/>
        </w:rPr>
        <w:tab/>
      </w:r>
      <w:r>
        <w:rPr>
          <w:lang w:eastAsia="x-none"/>
        </w:rPr>
        <w:tab/>
      </w:r>
      <w:r>
        <w:rPr>
          <w:lang w:eastAsia="x-none"/>
        </w:rPr>
        <w:tab/>
      </w:r>
      <w:r>
        <w:rPr>
          <w:lang w:eastAsia="x-none"/>
        </w:rPr>
        <w:tab/>
      </w:r>
      <w:hyperlink w:history="1" r:id="rId9">
        <w:r w:rsidRPr="006E3C1A">
          <w:rPr>
            <w:rStyle w:val="Hyperlink"/>
            <w:lang w:eastAsia="x-none"/>
          </w:rPr>
          <w:t>www.owc.bio</w:t>
        </w:r>
      </w:hyperlink>
      <w:r>
        <w:rPr>
          <w:lang w:eastAsia="x-none"/>
        </w:rPr>
        <w:t xml:space="preserve"> </w:t>
      </w:r>
    </w:p>
    <w:p w:rsidR="006E70DA" w:rsidP="0005194E" w:rsidRDefault="0005194E" w14:paraId="5B603304" w14:textId="6B989DF3">
      <w:pPr>
        <w:tabs>
          <w:tab w:val="left" w:pos="5670"/>
        </w:tabs>
        <w:jc w:val="both"/>
        <w:rPr>
          <w:color w:val="1155CC"/>
          <w:u w:val="single"/>
        </w:rPr>
      </w:pPr>
      <w:r>
        <w:t xml:space="preserve">Website of IFOAM </w:t>
      </w:r>
      <w:r w:rsidR="006E70DA">
        <w:t xml:space="preserve">- </w:t>
      </w:r>
      <w:r>
        <w:t>Organics International</w:t>
      </w:r>
      <w:r w:rsidR="00764679">
        <w:tab/>
      </w:r>
      <w:r>
        <w:tab/>
      </w:r>
      <w:r w:rsidR="006E70DA">
        <w:rPr>
          <w:color w:val="1155CC"/>
          <w:u w:val="single"/>
        </w:rPr>
        <w:fldChar w:fldCharType="begin"/>
      </w:r>
      <w:r w:rsidR="006E70DA">
        <w:rPr>
          <w:color w:val="1155CC"/>
          <w:u w:val="single"/>
        </w:rPr>
        <w:instrText xml:space="preserve"> HYPERLINK "http://www.ifoam.bio</w:instrText>
      </w:r>
    </w:p>
    <w:p w:rsidRPr="006E3C1A" w:rsidR="006E70DA" w:rsidP="0005194E" w:rsidRDefault="006E70DA" w14:paraId="1491F473" w14:textId="198E3E66">
      <w:pPr>
        <w:tabs>
          <w:tab w:val="left" w:pos="5670"/>
        </w:tabs>
        <w:jc w:val="both"/>
        <w:rPr>
          <w:rStyle w:val="Hyperlink"/>
        </w:rPr>
      </w:pPr>
      <w:r>
        <w:rPr>
          <w:color w:val="1155CC"/>
          <w:u w:val="single"/>
        </w:rPr>
        <w:instrText xml:space="preserve">" </w:instrText>
      </w:r>
      <w:r>
        <w:rPr>
          <w:color w:val="1155CC"/>
          <w:u w:val="single"/>
        </w:rPr>
      </w:r>
      <w:r>
        <w:rPr>
          <w:color w:val="1155CC"/>
          <w:u w:val="single"/>
        </w:rPr>
        <w:fldChar w:fldCharType="separate"/>
      </w:r>
      <w:r w:rsidRPr="006E3C1A">
        <w:rPr>
          <w:rStyle w:val="Hyperlink"/>
        </w:rPr>
        <w:t>www.ifoam.bio</w:t>
      </w:r>
    </w:p>
    <w:p w:rsidRPr="0005194E" w:rsidR="001E0690" w:rsidP="0005194E" w:rsidRDefault="006E70DA" w14:paraId="07FC3BD3" w14:textId="3E5BAB01">
      <w:pPr>
        <w:tabs>
          <w:tab w:val="left" w:pos="5670"/>
        </w:tabs>
        <w:rPr>
          <w:lang w:eastAsia="x-none"/>
        </w:rPr>
      </w:pPr>
      <w:r>
        <w:rPr>
          <w:color w:val="1155CC"/>
          <w:u w:val="single"/>
        </w:rPr>
        <w:fldChar w:fldCharType="end"/>
      </w:r>
    </w:p>
    <w:p w:rsidRPr="0005194E" w:rsidR="001E0690" w:rsidP="001E0690" w:rsidRDefault="001E0690" w14:paraId="728FC984" w14:textId="77777777">
      <w:pPr>
        <w:rPr>
          <w:lang w:eastAsia="x-none"/>
        </w:rPr>
      </w:pPr>
    </w:p>
    <w:p w:rsidRPr="0005194E" w:rsidR="001E0690" w:rsidP="001E0690" w:rsidRDefault="001E0690" w14:paraId="1132D22E" w14:textId="77777777">
      <w:pPr>
        <w:rPr>
          <w:lang w:eastAsia="x-none"/>
        </w:rPr>
      </w:pPr>
    </w:p>
    <w:p w:rsidRPr="0005194E" w:rsidR="001E0690" w:rsidP="001E0690" w:rsidRDefault="001E0690" w14:paraId="65B5E0B0" w14:textId="77777777">
      <w:pPr>
        <w:rPr>
          <w:lang w:eastAsia="x-none"/>
        </w:rPr>
      </w:pPr>
    </w:p>
    <w:sectPr w:rsidRPr="0005194E" w:rsidR="001E0690" w:rsidSect="003E486E">
      <w:headerReference w:type="even" r:id="rId10"/>
      <w:headerReference w:type="default" r:id="rId11"/>
      <w:footerReference w:type="even" r:id="rId12"/>
      <w:footerReference w:type="default" r:id="rId13"/>
      <w:headerReference w:type="first" r:id="rId14"/>
      <w:footerReference w:type="first" r:id="rId15"/>
      <w:type w:val="continuous"/>
      <w:pgSz w:w="11901" w:h="16817" w:orient="portrait"/>
      <w:pgMar w:top="2835" w:right="1134" w:bottom="1134" w:left="1418" w:header="720" w:footer="15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5C7E" w:rsidP="00E512F1" w:rsidRDefault="00515C7E" w14:paraId="4EF9F521" w14:textId="77777777">
      <w:pPr>
        <w:spacing w:after="0"/>
      </w:pPr>
      <w:r>
        <w:separator/>
      </w:r>
    </w:p>
  </w:endnote>
  <w:endnote w:type="continuationSeparator" w:id="0">
    <w:p w:rsidR="00515C7E" w:rsidP="00E512F1" w:rsidRDefault="00515C7E" w14:paraId="6F5FEAB9"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Body)">
    <w:altName w:val="Calibri"/>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1430118"/>
      <w:docPartObj>
        <w:docPartGallery w:val="Page Numbers (Bottom of Page)"/>
        <w:docPartUnique/>
      </w:docPartObj>
    </w:sdtPr>
    <w:sdtContent>
      <w:p w:rsidR="00144AB3" w:rsidP="000818E3" w:rsidRDefault="00144AB3" w14:paraId="1AA422D8"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EndPr>
      <w:rPr>
        <w:rStyle w:val="PageNumber"/>
      </w:rPr>
    </w:sdtEndPr>
  </w:sdt>
  <w:p w:rsidR="00144AB3" w:rsidP="003E486E" w:rsidRDefault="00144AB3" w14:paraId="25D96F18" w14:textId="77777777">
    <w:pPr>
      <w:pStyle w:val="Footer"/>
      <w:tabs>
        <w:tab w:val="clear" w:pos="4320"/>
        <w:tab w:val="clear" w:pos="8640"/>
        <w:tab w:val="center" w:pos="4480"/>
        <w:tab w:val="right" w:pos="8960"/>
      </w:tabs>
      <w:ind w:right="360"/>
    </w:pPr>
    <w:r>
      <w:t>[Type text]</w:t>
    </w:r>
    <w:r>
      <w:tab/>
    </w:r>
    <w:r>
      <w:t>[Type text]</w:t>
    </w:r>
    <w:r>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5969567"/>
      <w:docPartObj>
        <w:docPartGallery w:val="Page Numbers (Bottom of Page)"/>
        <w:docPartUnique/>
      </w:docPartObj>
    </w:sdtPr>
    <w:sdtContent>
      <w:p w:rsidRPr="003E486E" w:rsidR="00144AB3" w:rsidP="001B4C17" w:rsidRDefault="00144AB3" w14:paraId="6D575749" w14:textId="77777777">
        <w:pPr>
          <w:pStyle w:val="Footer"/>
          <w:framePr w:wrap="none" w:hAnchor="page" w:vAnchor="text" w:x="10028" w:y="48"/>
          <w:rPr>
            <w:rStyle w:val="PageNumber"/>
          </w:rPr>
        </w:pPr>
        <w:r w:rsidRPr="003E486E">
          <w:rPr>
            <w:rStyle w:val="PageNumber"/>
          </w:rPr>
          <w:fldChar w:fldCharType="begin"/>
        </w:r>
        <w:r w:rsidRPr="003E486E">
          <w:rPr>
            <w:rStyle w:val="PageNumber"/>
          </w:rPr>
          <w:instrText xml:space="preserve"> PAGE </w:instrText>
        </w:r>
        <w:r w:rsidRPr="003E486E">
          <w:rPr>
            <w:rStyle w:val="PageNumber"/>
          </w:rPr>
          <w:fldChar w:fldCharType="separate"/>
        </w:r>
        <w:r w:rsidR="00950D6C">
          <w:rPr>
            <w:rStyle w:val="PageNumber"/>
            <w:noProof/>
          </w:rPr>
          <w:t>13</w:t>
        </w:r>
        <w:r w:rsidRPr="003E486E">
          <w:rPr>
            <w:rStyle w:val="PageNumber"/>
          </w:rPr>
          <w:fldChar w:fldCharType="end"/>
        </w:r>
      </w:p>
    </w:sdtContent>
    <w:sdtEndPr>
      <w:rPr>
        <w:rStyle w:val="PageNumber"/>
      </w:rPr>
    </w:sdtEndPr>
  </w:sdt>
  <w:p w:rsidR="00144AB3" w:rsidP="003E486E" w:rsidRDefault="00144AB3" w14:paraId="4ABC8FD8" w14:textId="77777777">
    <w:pPr>
      <w:pStyle w:val="Footer"/>
      <w:tabs>
        <w:tab w:val="clear" w:pos="4320"/>
        <w:tab w:val="clear" w:pos="8640"/>
        <w:tab w:val="center" w:pos="4480"/>
        <w:tab w:val="right" w:pos="8960"/>
      </w:tabs>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44AB3" w:rsidRDefault="00144AB3" w14:paraId="1F40B570" w14:textId="77777777">
    <w:pPr>
      <w:pStyle w:val="Footer"/>
    </w:pPr>
    <w:r>
      <w:rPr>
        <w:noProof/>
      </w:rPr>
      <w:drawing>
        <wp:anchor distT="0" distB="0" distL="114300" distR="114300" simplePos="0" relativeHeight="251659264" behindDoc="0" locked="0" layoutInCell="1" allowOverlap="1" wp14:anchorId="5334C37C" wp14:editId="2A3C52A0">
          <wp:simplePos x="0" y="0"/>
          <wp:positionH relativeFrom="column">
            <wp:posOffset>0</wp:posOffset>
          </wp:positionH>
          <wp:positionV relativeFrom="page">
            <wp:posOffset>9525000</wp:posOffset>
          </wp:positionV>
          <wp:extent cx="5588000" cy="660400"/>
          <wp:effectExtent l="0" t="0" r="0" b="0"/>
          <wp:wrapNone/>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5C7E" w:rsidP="00E512F1" w:rsidRDefault="00515C7E" w14:paraId="1AB3BB82" w14:textId="77777777">
      <w:pPr>
        <w:spacing w:after="0"/>
      </w:pPr>
      <w:r>
        <w:separator/>
      </w:r>
    </w:p>
  </w:footnote>
  <w:footnote w:type="continuationSeparator" w:id="0">
    <w:p w:rsidR="00515C7E" w:rsidP="00E512F1" w:rsidRDefault="00515C7E" w14:paraId="6DAAA817"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4AB3" w:rsidP="007A4666" w:rsidRDefault="00144AB3" w14:paraId="3E466101" w14:textId="77777777">
    <w:pPr>
      <w:pStyle w:val="Header"/>
      <w:tabs>
        <w:tab w:val="clear" w:pos="4320"/>
        <w:tab w:val="clear" w:pos="8640"/>
        <w:tab w:val="center" w:pos="4480"/>
        <w:tab w:val="right" w:pos="8960"/>
      </w:tabs>
    </w:pPr>
    <w:r>
      <w:t>[Type text]</w:t>
    </w:r>
    <w:r>
      <w:tab/>
    </w:r>
    <w:r>
      <w:t>[Type text]</w:t>
    </w:r>
    <w:r>
      <w:tab/>
    </w:r>
    <w:r>
      <w:t>[Type text]</w:t>
    </w:r>
  </w:p>
  <w:p w:rsidR="00144AB3" w:rsidRDefault="00144AB3" w14:paraId="2D0433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44AB3" w:rsidP="007A4666" w:rsidRDefault="00144AB3" w14:paraId="24C24A5F" w14:textId="77777777">
    <w:pPr>
      <w:pStyle w:val="Header"/>
      <w:tabs>
        <w:tab w:val="clear" w:pos="4320"/>
        <w:tab w:val="clear" w:pos="8640"/>
        <w:tab w:val="center" w:pos="4480"/>
        <w:tab w:val="right" w:pos="8960"/>
      </w:tabs>
    </w:pPr>
    <w:r>
      <w:rPr>
        <w:noProof/>
      </w:rPr>
      <w:drawing>
        <wp:anchor distT="0" distB="0" distL="114300" distR="114300" simplePos="0" relativeHeight="251657216" behindDoc="0" locked="0" layoutInCell="1" allowOverlap="1" wp14:anchorId="40469DCF" wp14:editId="7020F2B7">
          <wp:simplePos x="0" y="0"/>
          <wp:positionH relativeFrom="column">
            <wp:posOffset>71120</wp:posOffset>
          </wp:positionH>
          <wp:positionV relativeFrom="page">
            <wp:posOffset>569595</wp:posOffset>
          </wp:positionV>
          <wp:extent cx="4356100" cy="7493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144AB3" w:rsidRDefault="00144AB3" w14:paraId="4CABE44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44AB3" w:rsidRDefault="00144AB3" w14:paraId="443355DB" w14:textId="77777777">
    <w:pPr>
      <w:pStyle w:val="Header"/>
    </w:pPr>
    <w:r>
      <w:rPr>
        <w:noProof/>
      </w:rPr>
      <w:drawing>
        <wp:anchor distT="0" distB="0" distL="114300" distR="114300" simplePos="0" relativeHeight="251661312" behindDoc="0" locked="0" layoutInCell="1" allowOverlap="1" wp14:anchorId="3B0C36D7" wp14:editId="5EA0A05C">
          <wp:simplePos x="0" y="0"/>
          <wp:positionH relativeFrom="column">
            <wp:posOffset>0</wp:posOffset>
          </wp:positionH>
          <wp:positionV relativeFrom="page">
            <wp:posOffset>457200</wp:posOffset>
          </wp:positionV>
          <wp:extent cx="4356100" cy="7493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AADFA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B4A45B7"/>
    <w:multiLevelType w:val="hybridMultilevel"/>
    <w:tmpl w:val="6172D3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E739E"/>
    <w:multiLevelType w:val="hybridMultilevel"/>
    <w:tmpl w:val="AACA80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1F7AE1"/>
    <w:multiLevelType w:val="multilevel"/>
    <w:tmpl w:val="0600A80A"/>
    <w:lvl w:ilvl="0">
      <w:start w:val="1"/>
      <w:numFmt w:val="decimal"/>
      <w:pStyle w:val="Heading1"/>
      <w:lvlText w:val="%1"/>
      <w:lvlJc w:val="left"/>
      <w:pPr>
        <w:ind w:left="432" w:hanging="432"/>
      </w:pPr>
    </w:lvl>
    <w:lvl w:ilvl="1">
      <w:start w:val="1"/>
      <w:numFmt w:val="decimal"/>
      <w:pStyle w:val="Heading2"/>
      <w:lvlText w:val="%1.%2"/>
      <w:lvlJc w:val="left"/>
      <w:pPr>
        <w:ind w:left="114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C404D89"/>
    <w:multiLevelType w:val="hybridMultilevel"/>
    <w:tmpl w:val="824AB6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8EA2319"/>
    <w:multiLevelType w:val="hybridMultilevel"/>
    <w:tmpl w:val="56B4AAD0"/>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A7017E1"/>
    <w:multiLevelType w:val="hybridMultilevel"/>
    <w:tmpl w:val="8B78EB56"/>
    <w:lvl w:ilvl="0" w:tplc="BC6E3D56">
      <w:start w:val="1"/>
      <w:numFmt w:val="bullet"/>
      <w:pStyle w:val="ListParagraph"/>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3B6A1F0A"/>
    <w:multiLevelType w:val="hybridMultilevel"/>
    <w:tmpl w:val="12B03E56"/>
    <w:lvl w:ilvl="0" w:tplc="04090001">
      <w:start w:val="1"/>
      <w:numFmt w:val="bullet"/>
      <w:lvlText w:val=""/>
      <w:lvlJc w:val="left"/>
      <w:pPr>
        <w:ind w:left="720" w:hanging="360"/>
      </w:pPr>
      <w:rPr>
        <w:rFonts w:hint="default" w:ascii="Symbol" w:hAnsi="Symbol"/>
      </w:rPr>
    </w:lvl>
    <w:lvl w:ilvl="1" w:tplc="ED96251A">
      <w:numFmt w:val="bullet"/>
      <w:lvlText w:val="·"/>
      <w:lvlJc w:val="left"/>
      <w:pPr>
        <w:ind w:left="1440" w:hanging="360"/>
      </w:pPr>
      <w:rPr>
        <w:rFonts w:hint="default" w:ascii="Arial" w:hAnsi="Arial" w:eastAsia="Arial"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7035E4E"/>
    <w:multiLevelType w:val="hybridMultilevel"/>
    <w:tmpl w:val="627A6A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CAB666A"/>
    <w:multiLevelType w:val="hybridMultilevel"/>
    <w:tmpl w:val="57221642"/>
    <w:lvl w:ilvl="0" w:tplc="040C000F">
      <w:start w:val="1"/>
      <w:numFmt w:val="decimal"/>
      <w:lvlText w:val="%1."/>
      <w:lvlJc w:val="left"/>
      <w:pPr>
        <w:ind w:left="720" w:hanging="360"/>
      </w:pPr>
      <w:rPr>
        <w:rFonts w:hint="default"/>
      </w:rPr>
    </w:lvl>
    <w:lvl w:ilvl="1" w:tplc="4D94A5D4">
      <w:start w:val="1"/>
      <w:numFmt w:val="lowerLetter"/>
      <w:lvlText w:val="%2)"/>
      <w:lvlJc w:val="left"/>
      <w:pPr>
        <w:ind w:left="1580" w:hanging="50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E144B30"/>
    <w:multiLevelType w:val="hybridMultilevel"/>
    <w:tmpl w:val="8E30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072467">
    <w:abstractNumId w:val="3"/>
  </w:num>
  <w:num w:numId="2" w16cid:durableId="235091807">
    <w:abstractNumId w:val="0"/>
  </w:num>
  <w:num w:numId="3" w16cid:durableId="1345550051">
    <w:abstractNumId w:val="7"/>
  </w:num>
  <w:num w:numId="4" w16cid:durableId="1401102146">
    <w:abstractNumId w:val="4"/>
  </w:num>
  <w:num w:numId="5" w16cid:durableId="1940797207">
    <w:abstractNumId w:val="6"/>
  </w:num>
  <w:num w:numId="6" w16cid:durableId="241984791">
    <w:abstractNumId w:val="5"/>
  </w:num>
  <w:num w:numId="7" w16cid:durableId="1418559357">
    <w:abstractNumId w:val="1"/>
  </w:num>
  <w:num w:numId="8" w16cid:durableId="773475478">
    <w:abstractNumId w:val="10"/>
  </w:num>
  <w:num w:numId="9" w16cid:durableId="400635294">
    <w:abstractNumId w:val="9"/>
  </w:num>
  <w:num w:numId="10" w16cid:durableId="1105735803">
    <w:abstractNumId w:val="2"/>
  </w:num>
  <w:num w:numId="11" w16cid:durableId="956133085">
    <w:abstractNumId w:val="8"/>
  </w:num>
  <w:num w:numId="12" w16cid:durableId="32559739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6"/>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0E"/>
    <w:rsid w:val="00000000"/>
    <w:rsid w:val="0001070E"/>
    <w:rsid w:val="00015B68"/>
    <w:rsid w:val="0005194E"/>
    <w:rsid w:val="000818E3"/>
    <w:rsid w:val="001370D9"/>
    <w:rsid w:val="00144AB3"/>
    <w:rsid w:val="001516DD"/>
    <w:rsid w:val="00177F7E"/>
    <w:rsid w:val="00192804"/>
    <w:rsid w:val="001B4C17"/>
    <w:rsid w:val="001E0690"/>
    <w:rsid w:val="001E410A"/>
    <w:rsid w:val="00206846"/>
    <w:rsid w:val="00223564"/>
    <w:rsid w:val="00283EBD"/>
    <w:rsid w:val="002C469E"/>
    <w:rsid w:val="002E1E13"/>
    <w:rsid w:val="00300E51"/>
    <w:rsid w:val="00320CD0"/>
    <w:rsid w:val="0038082E"/>
    <w:rsid w:val="00380B9E"/>
    <w:rsid w:val="003924BC"/>
    <w:rsid w:val="003E486E"/>
    <w:rsid w:val="003E70EB"/>
    <w:rsid w:val="004244E6"/>
    <w:rsid w:val="00447C5A"/>
    <w:rsid w:val="004734DF"/>
    <w:rsid w:val="004A2020"/>
    <w:rsid w:val="004F25B5"/>
    <w:rsid w:val="004F455F"/>
    <w:rsid w:val="00515C7E"/>
    <w:rsid w:val="00522E11"/>
    <w:rsid w:val="00530750"/>
    <w:rsid w:val="0053095A"/>
    <w:rsid w:val="005349A7"/>
    <w:rsid w:val="005A00F3"/>
    <w:rsid w:val="005B440D"/>
    <w:rsid w:val="005F2CA0"/>
    <w:rsid w:val="00691A9F"/>
    <w:rsid w:val="006B1600"/>
    <w:rsid w:val="006E70DA"/>
    <w:rsid w:val="00704605"/>
    <w:rsid w:val="00751344"/>
    <w:rsid w:val="00756EE6"/>
    <w:rsid w:val="00756F3F"/>
    <w:rsid w:val="00764679"/>
    <w:rsid w:val="0077123A"/>
    <w:rsid w:val="00786B08"/>
    <w:rsid w:val="007A4666"/>
    <w:rsid w:val="007B1383"/>
    <w:rsid w:val="007B4B83"/>
    <w:rsid w:val="007C094C"/>
    <w:rsid w:val="007F6A97"/>
    <w:rsid w:val="00806249"/>
    <w:rsid w:val="00825784"/>
    <w:rsid w:val="00826C94"/>
    <w:rsid w:val="00840D6C"/>
    <w:rsid w:val="008D5E68"/>
    <w:rsid w:val="008E7A96"/>
    <w:rsid w:val="008F2585"/>
    <w:rsid w:val="009105D7"/>
    <w:rsid w:val="00924129"/>
    <w:rsid w:val="0094011A"/>
    <w:rsid w:val="00950D6C"/>
    <w:rsid w:val="0099777D"/>
    <w:rsid w:val="009E0641"/>
    <w:rsid w:val="00A30A72"/>
    <w:rsid w:val="00A376FE"/>
    <w:rsid w:val="00A423E9"/>
    <w:rsid w:val="00AA149E"/>
    <w:rsid w:val="00AA45A0"/>
    <w:rsid w:val="00AC16CC"/>
    <w:rsid w:val="00AC5262"/>
    <w:rsid w:val="00AD03B9"/>
    <w:rsid w:val="00B0372F"/>
    <w:rsid w:val="00B87E58"/>
    <w:rsid w:val="00BB4AA2"/>
    <w:rsid w:val="00BF483E"/>
    <w:rsid w:val="00C146D2"/>
    <w:rsid w:val="00C34ECF"/>
    <w:rsid w:val="00C6205C"/>
    <w:rsid w:val="00CA1663"/>
    <w:rsid w:val="00CA4409"/>
    <w:rsid w:val="00CC0B3E"/>
    <w:rsid w:val="00CC7985"/>
    <w:rsid w:val="00CD769C"/>
    <w:rsid w:val="00CE5266"/>
    <w:rsid w:val="00CF0992"/>
    <w:rsid w:val="00CF0E67"/>
    <w:rsid w:val="00D159B5"/>
    <w:rsid w:val="00D31C58"/>
    <w:rsid w:val="00D97C07"/>
    <w:rsid w:val="00DA5087"/>
    <w:rsid w:val="00DC5649"/>
    <w:rsid w:val="00E512F1"/>
    <w:rsid w:val="00EF32F2"/>
    <w:rsid w:val="00F0706E"/>
    <w:rsid w:val="00F14C0D"/>
    <w:rsid w:val="00F81BCC"/>
    <w:rsid w:val="00F83A9B"/>
    <w:rsid w:val="00F85337"/>
    <w:rsid w:val="1B773F21"/>
    <w:rsid w:val="1D956417"/>
    <w:rsid w:val="21EF692D"/>
    <w:rsid w:val="27B749BD"/>
    <w:rsid w:val="5FA15392"/>
    <w:rsid w:val="665192D6"/>
    <w:rsid w:val="780F8F5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56B6C1"/>
  <w15:chartTrackingRefBased/>
  <w15:docId w15:val="{28127F7E-402E-6749-9635-E10D354F8D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F83A9B"/>
    <w:pPr>
      <w:widowControl w:val="0"/>
      <w:spacing w:after="120"/>
    </w:pPr>
    <w:rPr>
      <w:sz w:val="22"/>
      <w:szCs w:val="22"/>
      <w:lang w:val="en-US"/>
    </w:rPr>
  </w:style>
  <w:style w:type="paragraph" w:styleId="Heading1">
    <w:name w:val="heading 1"/>
    <w:basedOn w:val="Normal"/>
    <w:next w:val="Normal"/>
    <w:link w:val="Heading1Char"/>
    <w:uiPriority w:val="9"/>
    <w:qFormat/>
    <w:rsid w:val="00F83A9B"/>
    <w:pPr>
      <w:keepNext/>
      <w:keepLines/>
      <w:widowControl/>
      <w:numPr>
        <w:numId w:val="1"/>
      </w:numPr>
      <w:spacing w:before="240" w:after="240"/>
      <w:outlineLvl w:val="0"/>
    </w:pPr>
    <w:rPr>
      <w:rFonts w:eastAsia="MS Gothic"/>
      <w:b/>
      <w:color w:val="2E74B5"/>
      <w:sz w:val="28"/>
      <w:szCs w:val="32"/>
      <w:lang w:val="x-none" w:eastAsia="x-none"/>
    </w:rPr>
  </w:style>
  <w:style w:type="paragraph" w:styleId="Heading2">
    <w:name w:val="heading 2"/>
    <w:basedOn w:val="Normal"/>
    <w:next w:val="Normal"/>
    <w:link w:val="Heading2Char"/>
    <w:uiPriority w:val="9"/>
    <w:qFormat/>
    <w:rsid w:val="00530750"/>
    <w:pPr>
      <w:keepNext/>
      <w:keepLines/>
      <w:widowControl/>
      <w:numPr>
        <w:ilvl w:val="1"/>
        <w:numId w:val="1"/>
      </w:numPr>
      <w:spacing w:before="240"/>
      <w:ind w:left="578" w:hanging="578"/>
      <w:outlineLvl w:val="1"/>
    </w:pPr>
    <w:rPr>
      <w:rFonts w:eastAsia="MS Gothic" w:asciiTheme="minorHAnsi" w:hAnsiTheme="minorHAnsi"/>
      <w:b/>
      <w:color w:val="2E74B5"/>
      <w:sz w:val="24"/>
      <w:szCs w:val="26"/>
      <w:lang w:eastAsia="x-none"/>
    </w:rPr>
  </w:style>
  <w:style w:type="paragraph" w:styleId="Heading3">
    <w:name w:val="heading 3"/>
    <w:basedOn w:val="Normal"/>
    <w:next w:val="Normal"/>
    <w:link w:val="Heading3Char"/>
    <w:uiPriority w:val="9"/>
    <w:qFormat/>
    <w:rsid w:val="00F83A9B"/>
    <w:pPr>
      <w:keepNext/>
      <w:keepLines/>
      <w:widowControl/>
      <w:numPr>
        <w:ilvl w:val="2"/>
        <w:numId w:val="1"/>
      </w:numPr>
      <w:spacing w:before="120" w:after="200"/>
      <w:outlineLvl w:val="2"/>
    </w:pPr>
    <w:rPr>
      <w:rFonts w:eastAsia="MS Gothic" w:asciiTheme="minorHAnsi" w:hAnsiTheme="minorHAnsi"/>
      <w:b/>
      <w:color w:val="2E74B5" w:themeColor="accent5" w:themeShade="BF"/>
      <w:szCs w:val="24"/>
      <w:lang w:val="x-none" w:eastAsia="x-none"/>
    </w:rPr>
  </w:style>
  <w:style w:type="paragraph" w:styleId="Heading4">
    <w:name w:val="heading 4"/>
    <w:basedOn w:val="Normal"/>
    <w:next w:val="Normal"/>
    <w:link w:val="Heading4Char"/>
    <w:uiPriority w:val="9"/>
    <w:semiHidden/>
    <w:unhideWhenUsed/>
    <w:qFormat/>
    <w:rsid w:val="00F83A9B"/>
    <w:pPr>
      <w:keepNext/>
      <w:keepLines/>
      <w:widowControl/>
      <w:numPr>
        <w:ilvl w:val="3"/>
        <w:numId w:val="1"/>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83A9B"/>
    <w:pPr>
      <w:keepNext/>
      <w:keepLines/>
      <w:widowControl/>
      <w:numPr>
        <w:ilvl w:val="4"/>
        <w:numId w:val="1"/>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83A9B"/>
    <w:pPr>
      <w:keepNext/>
      <w:keepLines/>
      <w:widowControl/>
      <w:numPr>
        <w:ilvl w:val="5"/>
        <w:numId w:val="1"/>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F83A9B"/>
    <w:pPr>
      <w:keepNext/>
      <w:keepLines/>
      <w:widowControl/>
      <w:numPr>
        <w:ilvl w:val="6"/>
        <w:numId w:val="1"/>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F83A9B"/>
    <w:pPr>
      <w:keepNext/>
      <w:keepLines/>
      <w:widowControl/>
      <w:numPr>
        <w:ilvl w:val="7"/>
        <w:numId w:val="1"/>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3A9B"/>
    <w:pPr>
      <w:keepNext/>
      <w:keepLines/>
      <w:widowControl/>
      <w:numPr>
        <w:ilvl w:val="8"/>
        <w:numId w:val="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512F1"/>
    <w:pPr>
      <w:tabs>
        <w:tab w:val="center" w:pos="4320"/>
        <w:tab w:val="right" w:pos="8640"/>
      </w:tabs>
      <w:spacing w:after="0"/>
    </w:pPr>
  </w:style>
  <w:style w:type="character" w:styleId="HeaderChar" w:customStyle="1">
    <w:name w:val="Header Char"/>
    <w:basedOn w:val="DefaultParagraphFont"/>
    <w:link w:val="Header"/>
    <w:uiPriority w:val="99"/>
    <w:rsid w:val="00E512F1"/>
  </w:style>
  <w:style w:type="paragraph" w:styleId="Footer">
    <w:name w:val="footer"/>
    <w:basedOn w:val="Normal"/>
    <w:link w:val="FooterChar"/>
    <w:uiPriority w:val="99"/>
    <w:unhideWhenUsed/>
    <w:rsid w:val="00E512F1"/>
    <w:pPr>
      <w:tabs>
        <w:tab w:val="center" w:pos="4320"/>
        <w:tab w:val="right" w:pos="8640"/>
      </w:tabs>
      <w:spacing w:after="0"/>
    </w:pPr>
  </w:style>
  <w:style w:type="character" w:styleId="FooterChar" w:customStyle="1">
    <w:name w:val="Footer Char"/>
    <w:basedOn w:val="DefaultParagraphFont"/>
    <w:link w:val="Footer"/>
    <w:uiPriority w:val="99"/>
    <w:rsid w:val="00E512F1"/>
  </w:style>
  <w:style w:type="character" w:styleId="PageNumber">
    <w:name w:val="page number"/>
    <w:basedOn w:val="DefaultParagraphFont"/>
    <w:uiPriority w:val="99"/>
    <w:semiHidden/>
    <w:unhideWhenUsed/>
    <w:rsid w:val="003E486E"/>
  </w:style>
  <w:style w:type="character" w:styleId="Heading1Char" w:customStyle="1">
    <w:name w:val="Heading 1 Char"/>
    <w:basedOn w:val="DefaultParagraphFont"/>
    <w:link w:val="Heading1"/>
    <w:uiPriority w:val="9"/>
    <w:rsid w:val="00F83A9B"/>
    <w:rPr>
      <w:rFonts w:eastAsia="MS Gothic"/>
      <w:b/>
      <w:color w:val="2E74B5"/>
      <w:sz w:val="28"/>
      <w:szCs w:val="32"/>
      <w:lang w:val="x-none" w:eastAsia="x-none"/>
    </w:rPr>
  </w:style>
  <w:style w:type="character" w:styleId="Heading2Char" w:customStyle="1">
    <w:name w:val="Heading 2 Char"/>
    <w:basedOn w:val="DefaultParagraphFont"/>
    <w:link w:val="Heading2"/>
    <w:uiPriority w:val="9"/>
    <w:rsid w:val="00530750"/>
    <w:rPr>
      <w:rFonts w:eastAsia="MS Gothic" w:asciiTheme="minorHAnsi" w:hAnsiTheme="minorHAnsi"/>
      <w:b/>
      <w:color w:val="2E74B5"/>
      <w:sz w:val="24"/>
      <w:szCs w:val="26"/>
      <w:lang w:val="en-US" w:eastAsia="x-none"/>
    </w:rPr>
  </w:style>
  <w:style w:type="character" w:styleId="Heading3Char" w:customStyle="1">
    <w:name w:val="Heading 3 Char"/>
    <w:basedOn w:val="DefaultParagraphFont"/>
    <w:link w:val="Heading3"/>
    <w:uiPriority w:val="9"/>
    <w:rsid w:val="00F83A9B"/>
    <w:rPr>
      <w:rFonts w:eastAsia="MS Gothic" w:asciiTheme="minorHAnsi" w:hAnsiTheme="minorHAnsi"/>
      <w:b/>
      <w:color w:val="2E74B5" w:themeColor="accent5" w:themeShade="BF"/>
      <w:sz w:val="22"/>
      <w:szCs w:val="24"/>
      <w:lang w:val="x-none" w:eastAsia="x-none"/>
    </w:rPr>
  </w:style>
  <w:style w:type="character" w:styleId="Heading4Char" w:customStyle="1">
    <w:name w:val="Heading 4 Char"/>
    <w:basedOn w:val="DefaultParagraphFont"/>
    <w:link w:val="Heading4"/>
    <w:uiPriority w:val="9"/>
    <w:semiHidden/>
    <w:rsid w:val="00F83A9B"/>
    <w:rPr>
      <w:rFonts w:asciiTheme="majorHAnsi" w:hAnsiTheme="majorHAnsi" w:eastAsiaTheme="majorEastAsia" w:cstheme="majorBidi"/>
      <w:i/>
      <w:iCs/>
      <w:color w:val="2F5496" w:themeColor="accent1" w:themeShade="BF"/>
      <w:sz w:val="22"/>
      <w:szCs w:val="22"/>
      <w:lang w:val="en-US"/>
    </w:rPr>
  </w:style>
  <w:style w:type="character" w:styleId="Heading5Char" w:customStyle="1">
    <w:name w:val="Heading 5 Char"/>
    <w:basedOn w:val="DefaultParagraphFont"/>
    <w:link w:val="Heading5"/>
    <w:uiPriority w:val="9"/>
    <w:semiHidden/>
    <w:rsid w:val="00F83A9B"/>
    <w:rPr>
      <w:rFonts w:asciiTheme="majorHAnsi" w:hAnsiTheme="majorHAnsi" w:eastAsiaTheme="majorEastAsia" w:cstheme="majorBidi"/>
      <w:color w:val="2F5496" w:themeColor="accent1" w:themeShade="BF"/>
      <w:sz w:val="22"/>
      <w:szCs w:val="22"/>
      <w:lang w:val="en-US"/>
    </w:rPr>
  </w:style>
  <w:style w:type="character" w:styleId="Heading6Char" w:customStyle="1">
    <w:name w:val="Heading 6 Char"/>
    <w:basedOn w:val="DefaultParagraphFont"/>
    <w:link w:val="Heading6"/>
    <w:uiPriority w:val="9"/>
    <w:semiHidden/>
    <w:rsid w:val="00F83A9B"/>
    <w:rPr>
      <w:rFonts w:asciiTheme="majorHAnsi" w:hAnsiTheme="majorHAnsi" w:eastAsiaTheme="majorEastAsia" w:cstheme="majorBidi"/>
      <w:color w:val="1F3763" w:themeColor="accent1" w:themeShade="7F"/>
      <w:sz w:val="22"/>
      <w:szCs w:val="22"/>
      <w:lang w:val="en-US"/>
    </w:rPr>
  </w:style>
  <w:style w:type="character" w:styleId="Heading7Char" w:customStyle="1">
    <w:name w:val="Heading 7 Char"/>
    <w:basedOn w:val="DefaultParagraphFont"/>
    <w:link w:val="Heading7"/>
    <w:uiPriority w:val="9"/>
    <w:semiHidden/>
    <w:rsid w:val="00F83A9B"/>
    <w:rPr>
      <w:rFonts w:asciiTheme="majorHAnsi" w:hAnsiTheme="majorHAnsi" w:eastAsiaTheme="majorEastAsia" w:cstheme="majorBidi"/>
      <w:i/>
      <w:iCs/>
      <w:color w:val="1F3763" w:themeColor="accent1" w:themeShade="7F"/>
      <w:sz w:val="22"/>
      <w:szCs w:val="22"/>
      <w:lang w:val="en-US"/>
    </w:rPr>
  </w:style>
  <w:style w:type="character" w:styleId="Heading8Char" w:customStyle="1">
    <w:name w:val="Heading 8 Char"/>
    <w:basedOn w:val="DefaultParagraphFont"/>
    <w:link w:val="Heading8"/>
    <w:uiPriority w:val="9"/>
    <w:semiHidden/>
    <w:rsid w:val="00F83A9B"/>
    <w:rPr>
      <w:rFonts w:asciiTheme="majorHAnsi" w:hAnsiTheme="majorHAnsi" w:eastAsiaTheme="majorEastAsia" w:cstheme="majorBidi"/>
      <w:color w:val="272727" w:themeColor="text1" w:themeTint="D8"/>
      <w:sz w:val="21"/>
      <w:szCs w:val="21"/>
      <w:lang w:val="en-US"/>
    </w:rPr>
  </w:style>
  <w:style w:type="character" w:styleId="Heading9Char" w:customStyle="1">
    <w:name w:val="Heading 9 Char"/>
    <w:basedOn w:val="DefaultParagraphFont"/>
    <w:link w:val="Heading9"/>
    <w:uiPriority w:val="9"/>
    <w:semiHidden/>
    <w:rsid w:val="00F83A9B"/>
    <w:rPr>
      <w:rFonts w:asciiTheme="majorHAnsi" w:hAnsiTheme="majorHAnsi" w:eastAsiaTheme="majorEastAsia" w:cstheme="majorBidi"/>
      <w:i/>
      <w:iCs/>
      <w:color w:val="272727" w:themeColor="text1" w:themeTint="D8"/>
      <w:sz w:val="21"/>
      <w:szCs w:val="21"/>
      <w:lang w:val="en-US"/>
    </w:rPr>
  </w:style>
  <w:style w:type="paragraph" w:styleId="TOC1">
    <w:name w:val="toc 1"/>
    <w:basedOn w:val="Normal"/>
    <w:next w:val="Normal"/>
    <w:autoRedefine/>
    <w:uiPriority w:val="39"/>
    <w:unhideWhenUsed/>
    <w:rsid w:val="004F25B5"/>
    <w:pPr>
      <w:tabs>
        <w:tab w:val="left" w:pos="567"/>
        <w:tab w:val="left" w:leader="dot" w:pos="8505"/>
      </w:tabs>
      <w:spacing w:before="120" w:after="0"/>
    </w:pPr>
    <w:rPr>
      <w:rFonts w:cs="Calibri (Body)" w:asciiTheme="minorHAnsi" w:hAnsiTheme="minorHAnsi"/>
      <w:b/>
      <w:bCs/>
      <w:i/>
      <w:iCs/>
      <w:sz w:val="28"/>
      <w:szCs w:val="24"/>
    </w:rPr>
  </w:style>
  <w:style w:type="paragraph" w:styleId="TOC2">
    <w:name w:val="toc 2"/>
    <w:basedOn w:val="Normal"/>
    <w:next w:val="Normal"/>
    <w:autoRedefine/>
    <w:uiPriority w:val="39"/>
    <w:unhideWhenUsed/>
    <w:rsid w:val="004F25B5"/>
    <w:pPr>
      <w:tabs>
        <w:tab w:val="left" w:pos="1134"/>
        <w:tab w:val="left" w:leader="dot" w:pos="8222"/>
      </w:tabs>
      <w:spacing w:after="0"/>
      <w:ind w:left="221"/>
    </w:pPr>
    <w:rPr>
      <w:rFonts w:asciiTheme="minorHAnsi" w:hAnsiTheme="minorHAnsi" w:cstheme="minorHAnsi"/>
      <w:b/>
      <w:bCs/>
    </w:rPr>
  </w:style>
  <w:style w:type="paragraph" w:styleId="TOC3">
    <w:name w:val="toc 3"/>
    <w:basedOn w:val="Normal"/>
    <w:next w:val="Normal"/>
    <w:uiPriority w:val="39"/>
    <w:unhideWhenUsed/>
    <w:rsid w:val="001B4C17"/>
    <w:pPr>
      <w:tabs>
        <w:tab w:val="left" w:pos="1418"/>
        <w:tab w:val="left" w:leader="dot" w:pos="7938"/>
      </w:tabs>
      <w:spacing w:after="0"/>
      <w:ind w:left="851"/>
    </w:pPr>
    <w:rPr>
      <w:rFonts w:cs="Calibri (Body)" w:asciiTheme="minorHAnsi" w:hAnsiTheme="minorHAnsi"/>
      <w:color w:val="000000" w:themeColor="text1" w:themeShade="BF"/>
      <w:szCs w:val="28"/>
    </w:rPr>
  </w:style>
  <w:style w:type="paragraph" w:styleId="TOC4">
    <w:name w:val="toc 4"/>
    <w:basedOn w:val="Normal"/>
    <w:next w:val="Normal"/>
    <w:autoRedefine/>
    <w:uiPriority w:val="39"/>
    <w:unhideWhenUsed/>
    <w:rsid w:val="00CF0E67"/>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CF0E67"/>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CF0E67"/>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CF0E67"/>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CF0E67"/>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CF0E67"/>
    <w:pPr>
      <w:spacing w:after="0"/>
      <w:ind w:left="1760"/>
    </w:pPr>
    <w:rPr>
      <w:rFonts w:asciiTheme="minorHAnsi" w:hAnsiTheme="minorHAnsi" w:cstheme="minorHAnsi"/>
      <w:sz w:val="20"/>
      <w:szCs w:val="20"/>
    </w:rPr>
  </w:style>
  <w:style w:type="character" w:styleId="Hyperlink">
    <w:name w:val="Hyperlink"/>
    <w:basedOn w:val="DefaultParagraphFont"/>
    <w:uiPriority w:val="99"/>
    <w:unhideWhenUsed/>
    <w:rsid w:val="00CF0E67"/>
    <w:rPr>
      <w:color w:val="0563C1" w:themeColor="hyperlink"/>
      <w:u w:val="single"/>
    </w:rPr>
  </w:style>
  <w:style w:type="paragraph" w:styleId="ListBullet">
    <w:name w:val="List Bullet"/>
    <w:basedOn w:val="Normal"/>
    <w:uiPriority w:val="99"/>
    <w:unhideWhenUsed/>
    <w:rsid w:val="00CF0E67"/>
    <w:pPr>
      <w:numPr>
        <w:numId w:val="2"/>
      </w:numPr>
      <w:spacing w:after="60"/>
      <w:ind w:left="714" w:hanging="357"/>
    </w:pPr>
  </w:style>
  <w:style w:type="paragraph" w:styleId="ListParagraph">
    <w:name w:val="List Paragraph"/>
    <w:aliases w:val="Red"/>
    <w:basedOn w:val="Normal"/>
    <w:uiPriority w:val="34"/>
    <w:qFormat/>
    <w:rsid w:val="0053095A"/>
    <w:pPr>
      <w:widowControl/>
      <w:numPr>
        <w:numId w:val="5"/>
      </w:numPr>
      <w:ind w:left="811" w:hanging="357"/>
    </w:pPr>
    <w:rPr>
      <w:rFonts w:eastAsia="Arial" w:cs="Arial" w:asciiTheme="minorHAnsi" w:hAnsiTheme="minorHAnsi"/>
      <w:lang w:eastAsia="fr-FR"/>
    </w:rPr>
  </w:style>
  <w:style w:type="character" w:styleId="UnresolvedMention1" w:customStyle="1">
    <w:name w:val="Unresolved Mention1"/>
    <w:basedOn w:val="DefaultParagraphFont"/>
    <w:uiPriority w:val="99"/>
    <w:semiHidden/>
    <w:unhideWhenUsed/>
    <w:rsid w:val="0005194E"/>
    <w:rPr>
      <w:color w:val="605E5C"/>
      <w:shd w:val="clear" w:color="auto" w:fill="E1DFDD"/>
    </w:rPr>
  </w:style>
  <w:style w:type="character" w:styleId="CommentReference">
    <w:name w:val="annotation reference"/>
    <w:basedOn w:val="DefaultParagraphFont"/>
    <w:uiPriority w:val="99"/>
    <w:semiHidden/>
    <w:unhideWhenUsed/>
    <w:rsid w:val="00AA45A0"/>
    <w:rPr>
      <w:sz w:val="16"/>
      <w:szCs w:val="16"/>
    </w:rPr>
  </w:style>
  <w:style w:type="paragraph" w:styleId="CommentText">
    <w:name w:val="annotation text"/>
    <w:basedOn w:val="Normal"/>
    <w:link w:val="CommentTextChar"/>
    <w:uiPriority w:val="99"/>
    <w:semiHidden/>
    <w:unhideWhenUsed/>
    <w:rsid w:val="00AA45A0"/>
    <w:rPr>
      <w:sz w:val="20"/>
      <w:szCs w:val="20"/>
    </w:rPr>
  </w:style>
  <w:style w:type="character" w:styleId="CommentTextChar" w:customStyle="1">
    <w:name w:val="Comment Text Char"/>
    <w:basedOn w:val="DefaultParagraphFont"/>
    <w:link w:val="CommentText"/>
    <w:uiPriority w:val="99"/>
    <w:semiHidden/>
    <w:rsid w:val="00AA45A0"/>
    <w:rPr>
      <w:lang w:val="en-US"/>
    </w:rPr>
  </w:style>
  <w:style w:type="paragraph" w:styleId="CommentSubject">
    <w:name w:val="annotation subject"/>
    <w:basedOn w:val="CommentText"/>
    <w:next w:val="CommentText"/>
    <w:link w:val="CommentSubjectChar"/>
    <w:uiPriority w:val="99"/>
    <w:semiHidden/>
    <w:unhideWhenUsed/>
    <w:rsid w:val="00AA45A0"/>
    <w:rPr>
      <w:b/>
      <w:bCs/>
    </w:rPr>
  </w:style>
  <w:style w:type="character" w:styleId="CommentSubjectChar" w:customStyle="1">
    <w:name w:val="Comment Subject Char"/>
    <w:basedOn w:val="CommentTextChar"/>
    <w:link w:val="CommentSubject"/>
    <w:uiPriority w:val="99"/>
    <w:semiHidden/>
    <w:rsid w:val="00AA45A0"/>
    <w:rPr>
      <w:b/>
      <w:bCs/>
      <w:lang w:val="en-US"/>
    </w:rPr>
  </w:style>
  <w:style w:type="paragraph" w:styleId="BalloonText">
    <w:name w:val="Balloon Text"/>
    <w:basedOn w:val="Normal"/>
    <w:link w:val="BalloonTextChar"/>
    <w:uiPriority w:val="99"/>
    <w:semiHidden/>
    <w:unhideWhenUsed/>
    <w:rsid w:val="00AA45A0"/>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A45A0"/>
    <w:rPr>
      <w:rFonts w:ascii="Segoe UI" w:hAnsi="Segoe UI" w:cs="Segoe UI"/>
      <w:sz w:val="18"/>
      <w:szCs w:val="18"/>
      <w:lang w:val="en-US"/>
    </w:rPr>
  </w:style>
  <w:style w:type="character" w:styleId="UnresolvedMention2" w:customStyle="1">
    <w:name w:val="Unresolved Mention2"/>
    <w:basedOn w:val="DefaultParagraphFont"/>
    <w:uiPriority w:val="99"/>
    <w:semiHidden/>
    <w:unhideWhenUsed/>
    <w:rsid w:val="006E70DA"/>
    <w:rPr>
      <w:color w:val="605E5C"/>
      <w:shd w:val="clear" w:color="auto" w:fill="E1DFDD"/>
    </w:rPr>
  </w:style>
  <w:style w:type="character" w:styleId="FollowedHyperlink">
    <w:name w:val="FollowedHyperlink"/>
    <w:basedOn w:val="DefaultParagraphFont"/>
    <w:uiPriority w:val="99"/>
    <w:semiHidden/>
    <w:unhideWhenUsed/>
    <w:rsid w:val="007646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owc.bio" TargetMode="External" Id="rId9" /><Relationship Type="http://schemas.openxmlformats.org/officeDocument/2006/relationships/header" Target="header3.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D8E9-7598-864B-9C30-F0FC06A902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Markus Arbenz</dc:creator>
  <keywords/>
  <lastModifiedBy>Andres Gonzalez</lastModifiedBy>
  <revision>3</revision>
  <lastPrinted>2019-10-10T13:12:00.0000000Z</lastPrinted>
  <dcterms:created xsi:type="dcterms:W3CDTF">2024-02-26T15:14:00.0000000Z</dcterms:created>
  <dcterms:modified xsi:type="dcterms:W3CDTF">2024-02-29T15:57:41.0714907Z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LastSaved">
    <vt:filetime>2015-01-20T00:00:00Z</vt:filetime>
  </property>
</Properties>
</file>